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C9B7F" w14:textId="77777777" w:rsidR="00AE3188" w:rsidRPr="00AE3188" w:rsidRDefault="00AE3188" w:rsidP="00AE3188">
      <w:pPr>
        <w:jc w:val="both"/>
        <w:rPr>
          <w:rFonts w:ascii="Calibri" w:eastAsia="Calibri" w:hAnsi="Calibri" w:cs="Calibri"/>
          <w:sz w:val="28"/>
          <w:szCs w:val="28"/>
          <w:lang w:eastAsia="en-US"/>
        </w:rPr>
      </w:pPr>
      <w:r w:rsidRPr="00AE3188">
        <w:rPr>
          <w:rFonts w:ascii="Calibri" w:eastAsia="Calibri" w:hAnsi="Calibri" w:cs="Calibri"/>
          <w:sz w:val="28"/>
          <w:szCs w:val="28"/>
          <w:lang w:eastAsia="en-US"/>
        </w:rPr>
        <w:t>Certain gluten free foods are available</w:t>
      </w:r>
      <w:r>
        <w:rPr>
          <w:rFonts w:ascii="Calibri" w:eastAsia="Calibri" w:hAnsi="Calibri" w:cs="Calibri"/>
          <w:sz w:val="28"/>
          <w:szCs w:val="28"/>
          <w:lang w:eastAsia="en-US"/>
        </w:rPr>
        <w:t xml:space="preserve"> </w:t>
      </w:r>
      <w:r w:rsidRPr="00AE3188">
        <w:rPr>
          <w:rFonts w:ascii="Calibri" w:eastAsia="Calibri" w:hAnsi="Calibri" w:cs="Calibri"/>
          <w:sz w:val="28"/>
          <w:szCs w:val="28"/>
          <w:lang w:eastAsia="en-US"/>
        </w:rPr>
        <w:t>on prescription for all patients who are</w:t>
      </w:r>
      <w:r>
        <w:rPr>
          <w:rFonts w:ascii="Calibri" w:eastAsia="Calibri" w:hAnsi="Calibri" w:cs="Calibri"/>
          <w:sz w:val="28"/>
          <w:szCs w:val="28"/>
          <w:lang w:eastAsia="en-US"/>
        </w:rPr>
        <w:t xml:space="preserve"> </w:t>
      </w:r>
      <w:r w:rsidRPr="00AE3188">
        <w:rPr>
          <w:rFonts w:ascii="Calibri" w:eastAsia="Calibri" w:hAnsi="Calibri" w:cs="Calibri"/>
          <w:sz w:val="28"/>
          <w:szCs w:val="28"/>
          <w:lang w:eastAsia="en-US"/>
        </w:rPr>
        <w:t>diagnosed with Coeliac Disease or</w:t>
      </w:r>
      <w:r>
        <w:rPr>
          <w:rFonts w:ascii="Calibri" w:eastAsia="Calibri" w:hAnsi="Calibri" w:cs="Calibri"/>
          <w:sz w:val="28"/>
          <w:szCs w:val="28"/>
          <w:lang w:eastAsia="en-US"/>
        </w:rPr>
        <w:t xml:space="preserve"> </w:t>
      </w:r>
      <w:r w:rsidRPr="00AE3188">
        <w:rPr>
          <w:rFonts w:ascii="Calibri" w:eastAsia="Calibri" w:hAnsi="Calibri" w:cs="Calibri"/>
          <w:sz w:val="28"/>
          <w:szCs w:val="28"/>
          <w:lang w:eastAsia="en-US"/>
        </w:rPr>
        <w:t xml:space="preserve">another gluten </w:t>
      </w:r>
      <w:r w:rsidRPr="00A86249">
        <w:rPr>
          <w:rFonts w:ascii="Calibri" w:eastAsia="Calibri" w:hAnsi="Calibri" w:cs="Calibri"/>
          <w:sz w:val="28"/>
          <w:szCs w:val="28"/>
          <w:lang w:eastAsia="en-US"/>
        </w:rPr>
        <w:t>enteropathy</w:t>
      </w:r>
      <w:r w:rsidRPr="00AE3188">
        <w:rPr>
          <w:rFonts w:ascii="Calibri" w:eastAsia="Calibri" w:hAnsi="Calibri" w:cs="Calibri"/>
          <w:sz w:val="28"/>
          <w:szCs w:val="28"/>
          <w:lang w:eastAsia="en-US"/>
        </w:rPr>
        <w:t xml:space="preserve"> (disease of</w:t>
      </w:r>
      <w:r>
        <w:rPr>
          <w:rFonts w:ascii="Calibri" w:eastAsia="Calibri" w:hAnsi="Calibri" w:cs="Calibri"/>
          <w:sz w:val="28"/>
          <w:szCs w:val="28"/>
          <w:lang w:eastAsia="en-US"/>
        </w:rPr>
        <w:t xml:space="preserve"> </w:t>
      </w:r>
      <w:r w:rsidRPr="00AE3188">
        <w:rPr>
          <w:rFonts w:ascii="Calibri" w:eastAsia="Calibri" w:hAnsi="Calibri" w:cs="Calibri"/>
          <w:sz w:val="28"/>
          <w:szCs w:val="28"/>
          <w:lang w:eastAsia="en-US"/>
        </w:rPr>
        <w:t>the intestinal tract).</w:t>
      </w:r>
    </w:p>
    <w:p w14:paraId="0586036C" w14:textId="77777777" w:rsidR="00AE3188" w:rsidRDefault="00AE3188" w:rsidP="00AE3188">
      <w:pPr>
        <w:jc w:val="both"/>
        <w:rPr>
          <w:rFonts w:ascii="Calibri" w:eastAsia="Calibri" w:hAnsi="Calibri" w:cs="Calibri"/>
          <w:sz w:val="28"/>
          <w:szCs w:val="28"/>
          <w:lang w:eastAsia="en-US"/>
        </w:rPr>
      </w:pPr>
      <w:r w:rsidRPr="00AE3188">
        <w:rPr>
          <w:rFonts w:ascii="Calibri" w:eastAsia="Calibri" w:hAnsi="Calibri" w:cs="Calibri"/>
          <w:sz w:val="28"/>
          <w:szCs w:val="28"/>
          <w:lang w:eastAsia="en-US"/>
        </w:rPr>
        <w:t>The symptoms of Coeliac Disease are</w:t>
      </w:r>
      <w:r>
        <w:rPr>
          <w:rFonts w:ascii="Calibri" w:eastAsia="Calibri" w:hAnsi="Calibri" w:cs="Calibri"/>
          <w:sz w:val="28"/>
          <w:szCs w:val="28"/>
          <w:lang w:eastAsia="en-US"/>
        </w:rPr>
        <w:t xml:space="preserve"> </w:t>
      </w:r>
      <w:r w:rsidRPr="00AE3188">
        <w:rPr>
          <w:rFonts w:ascii="Calibri" w:eastAsia="Calibri" w:hAnsi="Calibri" w:cs="Calibri"/>
          <w:sz w:val="28"/>
          <w:szCs w:val="28"/>
          <w:lang w:eastAsia="en-US"/>
        </w:rPr>
        <w:t>kept under control by eating a strict</w:t>
      </w:r>
      <w:r>
        <w:rPr>
          <w:rFonts w:ascii="Calibri" w:eastAsia="Calibri" w:hAnsi="Calibri" w:cs="Calibri"/>
          <w:sz w:val="28"/>
          <w:szCs w:val="28"/>
          <w:lang w:eastAsia="en-US"/>
        </w:rPr>
        <w:t xml:space="preserve"> </w:t>
      </w:r>
      <w:r w:rsidRPr="00AE3188">
        <w:rPr>
          <w:rFonts w:ascii="Calibri" w:eastAsia="Calibri" w:hAnsi="Calibri" w:cs="Calibri"/>
          <w:sz w:val="28"/>
          <w:szCs w:val="28"/>
          <w:lang w:eastAsia="en-US"/>
        </w:rPr>
        <w:t>gluten free diet.</w:t>
      </w:r>
    </w:p>
    <w:p w14:paraId="013E0720" w14:textId="77777777" w:rsidR="00317E7D" w:rsidRPr="005B76F4" w:rsidRDefault="00AE3188" w:rsidP="00AE3188">
      <w:pPr>
        <w:spacing w:after="200"/>
        <w:jc w:val="both"/>
        <w:rPr>
          <w:rFonts w:ascii="Calibri" w:eastAsia="Calibri" w:hAnsi="Calibri" w:cs="Calibri"/>
          <w:sz w:val="28"/>
          <w:szCs w:val="28"/>
          <w:lang w:eastAsia="en-US"/>
        </w:rPr>
      </w:pPr>
      <w:r w:rsidRPr="00AE3188">
        <w:rPr>
          <w:rFonts w:ascii="Calibri" w:eastAsia="Calibri" w:hAnsi="Calibri" w:cs="Calibri"/>
          <w:sz w:val="28"/>
          <w:szCs w:val="28"/>
          <w:lang w:eastAsia="en-US"/>
        </w:rPr>
        <w:t>This leaflet explains the changes to the</w:t>
      </w:r>
      <w:r>
        <w:rPr>
          <w:rFonts w:ascii="Calibri" w:eastAsia="Calibri" w:hAnsi="Calibri" w:cs="Calibri"/>
          <w:sz w:val="28"/>
          <w:szCs w:val="28"/>
          <w:lang w:eastAsia="en-US"/>
        </w:rPr>
        <w:t xml:space="preserve"> </w:t>
      </w:r>
      <w:r w:rsidRPr="00AE3188">
        <w:rPr>
          <w:rFonts w:ascii="Calibri" w:eastAsia="Calibri" w:hAnsi="Calibri" w:cs="Calibri"/>
          <w:sz w:val="28"/>
          <w:szCs w:val="28"/>
          <w:lang w:eastAsia="en-US"/>
        </w:rPr>
        <w:t>prescr</w:t>
      </w:r>
      <w:r>
        <w:rPr>
          <w:rFonts w:ascii="Calibri" w:eastAsia="Calibri" w:hAnsi="Calibri" w:cs="Calibri"/>
          <w:sz w:val="28"/>
          <w:szCs w:val="28"/>
          <w:lang w:eastAsia="en-US"/>
        </w:rPr>
        <w:t xml:space="preserve">ibing </w:t>
      </w:r>
      <w:r w:rsidR="002D4AC0">
        <w:rPr>
          <w:rFonts w:ascii="Calibri" w:eastAsia="Calibri" w:hAnsi="Calibri" w:cs="Calibri"/>
          <w:sz w:val="28"/>
          <w:szCs w:val="28"/>
          <w:lang w:eastAsia="en-US"/>
        </w:rPr>
        <w:t xml:space="preserve">of gluten free products </w:t>
      </w:r>
      <w:r>
        <w:rPr>
          <w:rFonts w:ascii="Calibri" w:eastAsia="Calibri" w:hAnsi="Calibri" w:cs="Calibri"/>
          <w:sz w:val="28"/>
          <w:szCs w:val="28"/>
          <w:lang w:eastAsia="en-US"/>
        </w:rPr>
        <w:t>i</w:t>
      </w:r>
      <w:r w:rsidRPr="00AE3188">
        <w:rPr>
          <w:rFonts w:ascii="Calibri" w:eastAsia="Calibri" w:hAnsi="Calibri" w:cs="Calibri"/>
          <w:sz w:val="28"/>
          <w:szCs w:val="28"/>
          <w:lang w:eastAsia="en-US"/>
        </w:rPr>
        <w:t xml:space="preserve">n </w:t>
      </w:r>
      <w:r w:rsidRPr="005B76F4">
        <w:rPr>
          <w:rFonts w:ascii="Calibri" w:eastAsia="Calibri" w:hAnsi="Calibri" w:cs="Calibri"/>
          <w:sz w:val="28"/>
          <w:szCs w:val="28"/>
          <w:lang w:eastAsia="en-US"/>
        </w:rPr>
        <w:t xml:space="preserve">NHS </w:t>
      </w:r>
      <w:r>
        <w:rPr>
          <w:rFonts w:ascii="Calibri" w:eastAsia="Calibri" w:hAnsi="Calibri" w:cs="Calibri"/>
          <w:sz w:val="28"/>
          <w:szCs w:val="28"/>
          <w:lang w:eastAsia="en-US"/>
        </w:rPr>
        <w:t>Hounslow</w:t>
      </w:r>
      <w:r w:rsidRPr="005B76F4">
        <w:rPr>
          <w:rFonts w:ascii="Calibri" w:eastAsia="Calibri" w:hAnsi="Calibri" w:cs="Calibri"/>
          <w:sz w:val="28"/>
          <w:szCs w:val="28"/>
          <w:lang w:eastAsia="en-US"/>
        </w:rPr>
        <w:t xml:space="preserve"> </w:t>
      </w:r>
      <w:r>
        <w:rPr>
          <w:rFonts w:ascii="Calibri" w:eastAsia="Calibri" w:hAnsi="Calibri" w:cs="Calibri"/>
          <w:sz w:val="28"/>
          <w:szCs w:val="28"/>
          <w:lang w:eastAsia="en-US"/>
        </w:rPr>
        <w:t>and Hounslow Clinical Commissioning Group</w:t>
      </w:r>
      <w:r w:rsidRPr="00AE3188">
        <w:rPr>
          <w:rFonts w:ascii="Calibri" w:eastAsia="Calibri" w:hAnsi="Calibri" w:cs="Calibri"/>
          <w:sz w:val="28"/>
          <w:szCs w:val="28"/>
          <w:lang w:eastAsia="en-US"/>
        </w:rPr>
        <w:t>.</w:t>
      </w:r>
    </w:p>
    <w:p w14:paraId="43A415A4" w14:textId="77777777" w:rsidR="00317E7D" w:rsidRPr="005B76F4" w:rsidRDefault="00317E7D" w:rsidP="00FB7676">
      <w:pPr>
        <w:spacing w:after="200"/>
        <w:ind w:left="720"/>
        <w:contextualSpacing/>
        <w:jc w:val="both"/>
        <w:rPr>
          <w:rFonts w:ascii="Calibri" w:eastAsia="Calibri" w:hAnsi="Calibri" w:cs="Calibri"/>
          <w:sz w:val="18"/>
          <w:szCs w:val="18"/>
          <w:lang w:eastAsia="en-US"/>
        </w:rPr>
      </w:pPr>
    </w:p>
    <w:p w14:paraId="08DF0535" w14:textId="77777777" w:rsidR="00DA707E" w:rsidRDefault="00D0791C" w:rsidP="00582AAE">
      <w:pPr>
        <w:pBdr>
          <w:top w:val="single" w:sz="4" w:space="1" w:color="99CCFF"/>
          <w:left w:val="single" w:sz="4" w:space="4" w:color="99CCFF"/>
          <w:bottom w:val="single" w:sz="4" w:space="1" w:color="99CCFF"/>
          <w:right w:val="single" w:sz="4" w:space="4" w:color="99CCFF"/>
        </w:pBdr>
        <w:shd w:val="clear" w:color="auto" w:fill="99CCFF"/>
        <w:jc w:val="both"/>
        <w:rPr>
          <w:rFonts w:ascii="Frutiger-Bold" w:hAnsi="Frutiger-Bold" w:cs="Frutiger-Bold"/>
          <w:b/>
          <w:bCs/>
          <w:sz w:val="28"/>
          <w:szCs w:val="28"/>
        </w:rPr>
      </w:pPr>
      <w:r w:rsidRPr="00D0791C">
        <w:rPr>
          <w:rFonts w:ascii="Frutiger-Bold" w:hAnsi="Frutiger-Bold" w:cs="Frutiger-Bold"/>
          <w:b/>
          <w:bCs/>
          <w:sz w:val="28"/>
          <w:szCs w:val="28"/>
        </w:rPr>
        <w:t>Why has the process changed?</w:t>
      </w:r>
    </w:p>
    <w:p w14:paraId="6ED76BE9" w14:textId="77777777" w:rsidR="00D0791C" w:rsidRPr="00D0791C" w:rsidRDefault="00D0791C" w:rsidP="00582AAE">
      <w:pPr>
        <w:pBdr>
          <w:top w:val="single" w:sz="4" w:space="1" w:color="99CCFF"/>
          <w:left w:val="single" w:sz="4" w:space="4" w:color="99CCFF"/>
          <w:bottom w:val="single" w:sz="4" w:space="1" w:color="99CCFF"/>
          <w:right w:val="single" w:sz="4" w:space="4" w:color="99CCFF"/>
        </w:pBdr>
        <w:shd w:val="clear" w:color="auto" w:fill="99CCFF"/>
        <w:jc w:val="both"/>
        <w:rPr>
          <w:rStyle w:val="apple-style-span"/>
          <w:rFonts w:ascii="Calibri" w:hAnsi="Calibri" w:cs="Calibri"/>
          <w:b/>
          <w:sz w:val="32"/>
          <w:szCs w:val="32"/>
        </w:rPr>
      </w:pPr>
    </w:p>
    <w:p w14:paraId="5953C98C" w14:textId="77777777" w:rsidR="00317E7D" w:rsidRPr="0042035A" w:rsidRDefault="00D0791C" w:rsidP="00D0791C">
      <w:pPr>
        <w:jc w:val="both"/>
        <w:rPr>
          <w:rFonts w:ascii="Calibri" w:eastAsia="Calibri" w:hAnsi="Calibri" w:cs="Calibri"/>
          <w:sz w:val="28"/>
          <w:szCs w:val="28"/>
          <w:lang w:eastAsia="en-US"/>
        </w:rPr>
      </w:pPr>
      <w:r w:rsidRPr="0042035A">
        <w:rPr>
          <w:rFonts w:ascii="Calibri" w:eastAsia="Calibri" w:hAnsi="Calibri" w:cs="Calibri"/>
          <w:sz w:val="28"/>
          <w:szCs w:val="28"/>
          <w:lang w:eastAsia="en-US"/>
        </w:rPr>
        <w:t>A local review of the prescribing of gluten free foods has been carried out. This process showed that patients did not have equal access to gluten free food. The Coeliac Society Guidelines gives information on the quantity of food available on prescription each month and the types of foods available on prescription.</w:t>
      </w:r>
    </w:p>
    <w:p w14:paraId="7E67DC18" w14:textId="77777777" w:rsidR="009D09D5" w:rsidRDefault="009D09D5" w:rsidP="00D0791C">
      <w:pPr>
        <w:spacing w:after="200"/>
        <w:jc w:val="both"/>
        <w:rPr>
          <w:rFonts w:ascii="Arial" w:eastAsia="Calibri" w:hAnsi="Arial" w:cs="Arial"/>
          <w:sz w:val="26"/>
          <w:szCs w:val="26"/>
          <w:lang w:eastAsia="en-US"/>
        </w:rPr>
      </w:pPr>
    </w:p>
    <w:p w14:paraId="7173758F" w14:textId="77777777" w:rsidR="00D0791C" w:rsidRPr="005B76F4" w:rsidRDefault="00D0791C" w:rsidP="00D0791C">
      <w:pPr>
        <w:pBdr>
          <w:top w:val="single" w:sz="4" w:space="1" w:color="99CCFF"/>
          <w:left w:val="single" w:sz="4" w:space="4" w:color="99CCFF"/>
          <w:bottom w:val="single" w:sz="4" w:space="1" w:color="99CCFF"/>
          <w:right w:val="single" w:sz="4" w:space="4" w:color="99CCFF"/>
        </w:pBdr>
        <w:shd w:val="clear" w:color="auto" w:fill="99CCFF"/>
        <w:jc w:val="both"/>
        <w:rPr>
          <w:rStyle w:val="apple-style-span"/>
          <w:rFonts w:ascii="Calibri" w:hAnsi="Calibri" w:cs="Calibri"/>
          <w:b/>
          <w:sz w:val="32"/>
          <w:szCs w:val="32"/>
        </w:rPr>
      </w:pPr>
      <w:r>
        <w:rPr>
          <w:rStyle w:val="apple-style-span"/>
          <w:rFonts w:ascii="Calibri" w:hAnsi="Calibri" w:cs="Calibri"/>
          <w:b/>
          <w:sz w:val="32"/>
          <w:szCs w:val="32"/>
        </w:rPr>
        <w:t>What does this mean for me</w:t>
      </w:r>
      <w:r w:rsidRPr="005B76F4">
        <w:rPr>
          <w:rStyle w:val="apple-style-span"/>
          <w:rFonts w:ascii="Calibri" w:hAnsi="Calibri" w:cs="Calibri"/>
          <w:b/>
          <w:sz w:val="32"/>
          <w:szCs w:val="32"/>
        </w:rPr>
        <w:t>?</w:t>
      </w:r>
    </w:p>
    <w:p w14:paraId="7571DE11" w14:textId="77777777" w:rsidR="00D0791C" w:rsidRPr="00D0791C" w:rsidRDefault="00D0791C" w:rsidP="00D0791C">
      <w:pPr>
        <w:jc w:val="both"/>
        <w:rPr>
          <w:rFonts w:ascii="Calibri" w:eastAsia="Calibri" w:hAnsi="Calibri" w:cs="Calibri"/>
          <w:sz w:val="28"/>
          <w:szCs w:val="28"/>
          <w:lang w:eastAsia="en-US"/>
        </w:rPr>
      </w:pPr>
      <w:r w:rsidRPr="00D0791C">
        <w:rPr>
          <w:rFonts w:ascii="Calibri" w:eastAsia="Calibri" w:hAnsi="Calibri" w:cs="Calibri"/>
          <w:sz w:val="28"/>
          <w:szCs w:val="28"/>
          <w:lang w:eastAsia="en-US"/>
        </w:rPr>
        <w:t>Patients who have Coeliac Disease or</w:t>
      </w:r>
      <w:r>
        <w:rPr>
          <w:rFonts w:ascii="Calibri" w:eastAsia="Calibri" w:hAnsi="Calibri" w:cs="Calibri"/>
          <w:sz w:val="28"/>
          <w:szCs w:val="28"/>
          <w:lang w:eastAsia="en-US"/>
        </w:rPr>
        <w:t xml:space="preserve"> </w:t>
      </w:r>
      <w:r w:rsidRPr="00D0791C">
        <w:rPr>
          <w:rFonts w:ascii="Calibri" w:eastAsia="Calibri" w:hAnsi="Calibri" w:cs="Calibri"/>
          <w:sz w:val="28"/>
          <w:szCs w:val="28"/>
          <w:lang w:eastAsia="en-US"/>
        </w:rPr>
        <w:t xml:space="preserve">other gluten </w:t>
      </w:r>
      <w:r w:rsidRPr="00B6485B">
        <w:rPr>
          <w:rFonts w:ascii="Calibri" w:eastAsia="Calibri" w:hAnsi="Calibri" w:cs="Calibri"/>
          <w:sz w:val="28"/>
          <w:szCs w:val="28"/>
          <w:lang w:eastAsia="en-US"/>
        </w:rPr>
        <w:t>enteropathy</w:t>
      </w:r>
      <w:r w:rsidRPr="00D0791C">
        <w:rPr>
          <w:rFonts w:ascii="Calibri" w:eastAsia="Calibri" w:hAnsi="Calibri" w:cs="Calibri"/>
          <w:sz w:val="28"/>
          <w:szCs w:val="28"/>
          <w:lang w:eastAsia="en-US"/>
        </w:rPr>
        <w:t xml:space="preserve"> diagnosed by a</w:t>
      </w:r>
      <w:r>
        <w:rPr>
          <w:rFonts w:ascii="Calibri" w:eastAsia="Calibri" w:hAnsi="Calibri" w:cs="Calibri"/>
          <w:sz w:val="28"/>
          <w:szCs w:val="28"/>
          <w:lang w:eastAsia="en-US"/>
        </w:rPr>
        <w:t xml:space="preserve"> </w:t>
      </w:r>
      <w:r w:rsidRPr="00D0791C">
        <w:rPr>
          <w:rFonts w:ascii="Calibri" w:eastAsia="Calibri" w:hAnsi="Calibri" w:cs="Calibri"/>
          <w:sz w:val="28"/>
          <w:szCs w:val="28"/>
          <w:lang w:eastAsia="en-US"/>
        </w:rPr>
        <w:t>specialist can be prescribed the number</w:t>
      </w:r>
      <w:r>
        <w:rPr>
          <w:rFonts w:ascii="Calibri" w:eastAsia="Calibri" w:hAnsi="Calibri" w:cs="Calibri"/>
          <w:sz w:val="28"/>
          <w:szCs w:val="28"/>
          <w:lang w:eastAsia="en-US"/>
        </w:rPr>
        <w:t xml:space="preserve"> </w:t>
      </w:r>
      <w:r w:rsidRPr="00D0791C">
        <w:rPr>
          <w:rFonts w:ascii="Calibri" w:eastAsia="Calibri" w:hAnsi="Calibri" w:cs="Calibri"/>
          <w:sz w:val="28"/>
          <w:szCs w:val="28"/>
          <w:lang w:eastAsia="en-US"/>
        </w:rPr>
        <w:t>of units recommended by Coeliac UK</w:t>
      </w:r>
      <w:r>
        <w:rPr>
          <w:rFonts w:ascii="Calibri" w:eastAsia="Calibri" w:hAnsi="Calibri" w:cs="Calibri"/>
          <w:sz w:val="28"/>
          <w:szCs w:val="28"/>
          <w:lang w:eastAsia="en-US"/>
        </w:rPr>
        <w:t xml:space="preserve"> </w:t>
      </w:r>
      <w:r w:rsidRPr="00D0791C">
        <w:rPr>
          <w:rFonts w:ascii="Calibri" w:eastAsia="Calibri" w:hAnsi="Calibri" w:cs="Calibri"/>
          <w:sz w:val="28"/>
          <w:szCs w:val="28"/>
          <w:lang w:eastAsia="en-US"/>
        </w:rPr>
        <w:t xml:space="preserve">every </w:t>
      </w:r>
      <w:r w:rsidRPr="00D0791C">
        <w:rPr>
          <w:rFonts w:ascii="Calibri" w:eastAsia="Calibri" w:hAnsi="Calibri" w:cs="Calibri"/>
          <w:sz w:val="28"/>
          <w:szCs w:val="28"/>
          <w:lang w:eastAsia="en-US"/>
        </w:rPr>
        <w:t>month. The number of units each</w:t>
      </w:r>
      <w:r>
        <w:rPr>
          <w:rFonts w:ascii="Calibri" w:eastAsia="Calibri" w:hAnsi="Calibri" w:cs="Calibri"/>
          <w:sz w:val="28"/>
          <w:szCs w:val="28"/>
          <w:lang w:eastAsia="en-US"/>
        </w:rPr>
        <w:t xml:space="preserve"> </w:t>
      </w:r>
      <w:r w:rsidRPr="00D0791C">
        <w:rPr>
          <w:rFonts w:ascii="Calibri" w:eastAsia="Calibri" w:hAnsi="Calibri" w:cs="Calibri"/>
          <w:sz w:val="28"/>
          <w:szCs w:val="28"/>
          <w:lang w:eastAsia="en-US"/>
        </w:rPr>
        <w:t>month is shown in the table</w:t>
      </w:r>
      <w:r w:rsidR="002D4AC0">
        <w:rPr>
          <w:rFonts w:ascii="Calibri" w:eastAsia="Calibri" w:hAnsi="Calibri" w:cs="Calibri"/>
          <w:sz w:val="28"/>
          <w:szCs w:val="28"/>
          <w:lang w:eastAsia="en-US"/>
        </w:rPr>
        <w:t xml:space="preserve"> below</w:t>
      </w:r>
      <w:r w:rsidRPr="00D0791C">
        <w:rPr>
          <w:rFonts w:ascii="Calibri" w:eastAsia="Calibri" w:hAnsi="Calibri" w:cs="Calibri"/>
          <w:sz w:val="28"/>
          <w:szCs w:val="28"/>
          <w:lang w:eastAsia="en-US"/>
        </w:rPr>
        <w:t>:</w:t>
      </w: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1560"/>
      </w:tblGrid>
      <w:tr w:rsidR="00BE31FD" w14:paraId="3A120A1D" w14:textId="77777777" w:rsidTr="00676AE7">
        <w:tc>
          <w:tcPr>
            <w:tcW w:w="2093" w:type="dxa"/>
            <w:shd w:val="clear" w:color="auto" w:fill="auto"/>
          </w:tcPr>
          <w:p w14:paraId="2C611A67" w14:textId="77777777" w:rsidR="00BE31FD" w:rsidRPr="00676AE7" w:rsidRDefault="00BE31FD" w:rsidP="00BE31FD">
            <w:pPr>
              <w:rPr>
                <w:rFonts w:ascii="Arial" w:eastAsia="Calibri" w:hAnsi="Arial" w:cs="Arial"/>
              </w:rPr>
            </w:pPr>
            <w:r w:rsidRPr="00676AE7">
              <w:rPr>
                <w:rFonts w:ascii="Arial" w:hAnsi="Arial" w:cs="Arial"/>
                <w:b/>
                <w:bCs/>
              </w:rPr>
              <w:t>Age and sex  </w:t>
            </w:r>
          </w:p>
        </w:tc>
        <w:tc>
          <w:tcPr>
            <w:tcW w:w="1417" w:type="dxa"/>
            <w:shd w:val="clear" w:color="auto" w:fill="auto"/>
          </w:tcPr>
          <w:p w14:paraId="243EAE5F" w14:textId="77777777" w:rsidR="00BE31FD" w:rsidRPr="00676AE7" w:rsidRDefault="00BE31FD" w:rsidP="00BE31FD">
            <w:pPr>
              <w:rPr>
                <w:rFonts w:ascii="Arial" w:eastAsia="Calibri" w:hAnsi="Arial" w:cs="Arial"/>
              </w:rPr>
            </w:pPr>
            <w:r w:rsidRPr="00676AE7">
              <w:rPr>
                <w:rFonts w:ascii="Arial" w:hAnsi="Arial" w:cs="Arial"/>
                <w:b/>
                <w:bCs/>
              </w:rPr>
              <w:t xml:space="preserve">Number of units   </w:t>
            </w:r>
          </w:p>
        </w:tc>
        <w:tc>
          <w:tcPr>
            <w:tcW w:w="1560" w:type="dxa"/>
            <w:shd w:val="clear" w:color="auto" w:fill="auto"/>
          </w:tcPr>
          <w:p w14:paraId="13B43AE5" w14:textId="77777777" w:rsidR="00BE31FD" w:rsidRPr="00676AE7" w:rsidRDefault="00BE31FD" w:rsidP="00BE31FD">
            <w:pPr>
              <w:rPr>
                <w:rFonts w:ascii="Arial" w:hAnsi="Arial" w:cs="Arial"/>
                <w:b/>
                <w:bCs/>
              </w:rPr>
            </w:pPr>
            <w:r w:rsidRPr="00676AE7">
              <w:rPr>
                <w:rFonts w:ascii="Arial" w:hAnsi="Arial" w:cs="Arial"/>
                <w:b/>
                <w:bCs/>
              </w:rPr>
              <w:t>One Unit is</w:t>
            </w:r>
          </w:p>
          <w:p w14:paraId="04442881" w14:textId="77777777" w:rsidR="00BE31FD" w:rsidRPr="00676AE7" w:rsidRDefault="00BE31FD" w:rsidP="00BE31FD">
            <w:pPr>
              <w:rPr>
                <w:rFonts w:ascii="Arial" w:hAnsi="Arial" w:cs="Arial"/>
                <w:b/>
                <w:bCs/>
              </w:rPr>
            </w:pPr>
            <w:r w:rsidRPr="00676AE7">
              <w:rPr>
                <w:rFonts w:ascii="Arial" w:hAnsi="Arial" w:cs="Arial"/>
                <w:b/>
                <w:bCs/>
              </w:rPr>
              <w:t>equivalent to</w:t>
            </w:r>
          </w:p>
          <w:p w14:paraId="45D29103" w14:textId="77777777" w:rsidR="00BE31FD" w:rsidRPr="00676AE7" w:rsidRDefault="00BE31FD" w:rsidP="00BE31FD">
            <w:pPr>
              <w:rPr>
                <w:rFonts w:ascii="Arial" w:hAnsi="Arial" w:cs="Arial"/>
                <w:b/>
                <w:bCs/>
              </w:rPr>
            </w:pPr>
            <w:r w:rsidRPr="00676AE7">
              <w:rPr>
                <w:rFonts w:ascii="Arial" w:hAnsi="Arial" w:cs="Arial"/>
                <w:b/>
                <w:bCs/>
              </w:rPr>
              <w:t>one item of:</w:t>
            </w:r>
          </w:p>
        </w:tc>
      </w:tr>
      <w:tr w:rsidR="00BE31FD" w14:paraId="05A3EC48" w14:textId="77777777" w:rsidTr="00676AE7">
        <w:tc>
          <w:tcPr>
            <w:tcW w:w="2093" w:type="dxa"/>
            <w:shd w:val="clear" w:color="auto" w:fill="auto"/>
          </w:tcPr>
          <w:p w14:paraId="611AD532" w14:textId="77777777" w:rsidR="00BE31FD" w:rsidRPr="00676AE7" w:rsidRDefault="00BE31FD" w:rsidP="00BE31FD">
            <w:pPr>
              <w:rPr>
                <w:rFonts w:ascii="Arial" w:eastAsia="Calibri" w:hAnsi="Arial" w:cs="Arial"/>
                <w:sz w:val="22"/>
                <w:szCs w:val="22"/>
              </w:rPr>
            </w:pPr>
            <w:r w:rsidRPr="00676AE7">
              <w:rPr>
                <w:rFonts w:ascii="Arial" w:hAnsi="Arial" w:cs="Arial"/>
                <w:sz w:val="22"/>
                <w:szCs w:val="22"/>
              </w:rPr>
              <w:t>child 1-3 years</w:t>
            </w:r>
          </w:p>
        </w:tc>
        <w:tc>
          <w:tcPr>
            <w:tcW w:w="1417" w:type="dxa"/>
            <w:shd w:val="clear" w:color="auto" w:fill="auto"/>
          </w:tcPr>
          <w:p w14:paraId="5D71D71F" w14:textId="77777777" w:rsidR="00BE31FD" w:rsidRPr="00676AE7" w:rsidRDefault="00BE31FD" w:rsidP="00BE31FD">
            <w:pPr>
              <w:rPr>
                <w:rFonts w:ascii="Arial" w:eastAsia="Calibri" w:hAnsi="Arial" w:cs="Arial"/>
                <w:sz w:val="22"/>
                <w:szCs w:val="22"/>
              </w:rPr>
            </w:pPr>
            <w:r w:rsidRPr="00676AE7">
              <w:rPr>
                <w:rFonts w:ascii="Arial" w:eastAsia="Calibri" w:hAnsi="Arial" w:cs="Arial"/>
                <w:sz w:val="22"/>
                <w:szCs w:val="22"/>
              </w:rPr>
              <w:t>10</w:t>
            </w:r>
          </w:p>
        </w:tc>
        <w:tc>
          <w:tcPr>
            <w:tcW w:w="1560" w:type="dxa"/>
            <w:vMerge w:val="restart"/>
            <w:shd w:val="clear" w:color="auto" w:fill="auto"/>
          </w:tcPr>
          <w:p w14:paraId="7356B90B" w14:textId="77777777" w:rsidR="00BE31FD" w:rsidRPr="00676AE7" w:rsidRDefault="00BE31FD" w:rsidP="00BE31FD">
            <w:pPr>
              <w:rPr>
                <w:rFonts w:ascii="Calibri" w:eastAsia="Calibri" w:hAnsi="Calibri"/>
                <w:sz w:val="22"/>
                <w:szCs w:val="22"/>
              </w:rPr>
            </w:pPr>
            <w:r w:rsidRPr="00676AE7">
              <w:rPr>
                <w:rFonts w:ascii="Calibri" w:eastAsia="Calibri" w:hAnsi="Calibri"/>
                <w:sz w:val="22"/>
                <w:szCs w:val="22"/>
              </w:rPr>
              <w:t>400g bread</w:t>
            </w:r>
          </w:p>
          <w:p w14:paraId="6105D3B4" w14:textId="77777777" w:rsidR="00BE31FD" w:rsidRPr="00676AE7" w:rsidRDefault="00BE31FD" w:rsidP="00BE31FD">
            <w:pPr>
              <w:rPr>
                <w:rFonts w:ascii="Calibri" w:eastAsia="Calibri" w:hAnsi="Calibri"/>
                <w:sz w:val="22"/>
                <w:szCs w:val="22"/>
              </w:rPr>
            </w:pPr>
          </w:p>
          <w:p w14:paraId="37979235" w14:textId="77777777" w:rsidR="00BE31FD" w:rsidRPr="00676AE7" w:rsidRDefault="00BE31FD" w:rsidP="00676AE7">
            <w:pPr>
              <w:ind w:right="317"/>
              <w:rPr>
                <w:rFonts w:ascii="Calibri" w:eastAsia="Calibri" w:hAnsi="Calibri"/>
                <w:sz w:val="22"/>
                <w:szCs w:val="22"/>
              </w:rPr>
            </w:pPr>
            <w:r w:rsidRPr="00676AE7">
              <w:rPr>
                <w:rFonts w:ascii="Calibri" w:eastAsia="Calibri" w:hAnsi="Calibri"/>
                <w:sz w:val="22"/>
                <w:szCs w:val="22"/>
              </w:rPr>
              <w:t>400g rolls / Baguettes</w:t>
            </w:r>
          </w:p>
          <w:p w14:paraId="4CD0D1B8" w14:textId="77777777" w:rsidR="00BE31FD" w:rsidRPr="00676AE7" w:rsidRDefault="00BE31FD" w:rsidP="00BE31FD">
            <w:pPr>
              <w:rPr>
                <w:rFonts w:ascii="Calibri" w:eastAsia="Calibri" w:hAnsi="Calibri"/>
                <w:sz w:val="22"/>
                <w:szCs w:val="22"/>
              </w:rPr>
            </w:pPr>
          </w:p>
          <w:p w14:paraId="020A7137" w14:textId="77777777" w:rsidR="00BE31FD" w:rsidRPr="00676AE7" w:rsidRDefault="00BE31FD" w:rsidP="00BE31FD">
            <w:pPr>
              <w:rPr>
                <w:rFonts w:ascii="Calibri" w:eastAsia="Calibri" w:hAnsi="Calibri"/>
                <w:sz w:val="22"/>
                <w:szCs w:val="22"/>
              </w:rPr>
            </w:pPr>
            <w:r w:rsidRPr="00676AE7">
              <w:rPr>
                <w:rFonts w:ascii="Calibri" w:eastAsia="Calibri" w:hAnsi="Calibri"/>
                <w:sz w:val="22"/>
                <w:szCs w:val="22"/>
              </w:rPr>
              <w:t>250g bread /flour mix</w:t>
            </w:r>
          </w:p>
          <w:p w14:paraId="65A5F7A3" w14:textId="77777777" w:rsidR="00BE31FD" w:rsidRPr="00676AE7" w:rsidRDefault="00BE31FD" w:rsidP="00BE31FD">
            <w:pPr>
              <w:rPr>
                <w:rFonts w:ascii="Calibri" w:eastAsia="Calibri" w:hAnsi="Calibri"/>
                <w:sz w:val="22"/>
                <w:szCs w:val="22"/>
              </w:rPr>
            </w:pPr>
          </w:p>
          <w:p w14:paraId="2B1A0BF3" w14:textId="77777777" w:rsidR="00BE31FD" w:rsidRPr="00676AE7" w:rsidRDefault="00BE31FD" w:rsidP="00BE31FD">
            <w:pPr>
              <w:rPr>
                <w:rFonts w:ascii="Calibri" w:eastAsia="Calibri" w:hAnsi="Calibri"/>
                <w:sz w:val="22"/>
                <w:szCs w:val="22"/>
              </w:rPr>
            </w:pPr>
            <w:r w:rsidRPr="00676AE7">
              <w:rPr>
                <w:rFonts w:ascii="Calibri" w:eastAsia="Calibri" w:hAnsi="Calibri"/>
                <w:sz w:val="22"/>
                <w:szCs w:val="22"/>
              </w:rPr>
              <w:t>200g crackers</w:t>
            </w:r>
          </w:p>
          <w:p w14:paraId="21492AB1" w14:textId="77777777" w:rsidR="00BE31FD" w:rsidRPr="00676AE7" w:rsidRDefault="00BE31FD" w:rsidP="00BE31FD">
            <w:pPr>
              <w:rPr>
                <w:rFonts w:ascii="Calibri" w:eastAsia="Calibri" w:hAnsi="Calibri"/>
                <w:sz w:val="22"/>
                <w:szCs w:val="22"/>
              </w:rPr>
            </w:pPr>
            <w:r w:rsidRPr="00676AE7">
              <w:rPr>
                <w:rFonts w:ascii="Calibri" w:eastAsia="Calibri" w:hAnsi="Calibri"/>
                <w:sz w:val="22"/>
                <w:szCs w:val="22"/>
              </w:rPr>
              <w:t>/plain biscuits</w:t>
            </w:r>
          </w:p>
          <w:p w14:paraId="0EF791BC" w14:textId="77777777" w:rsidR="00BE31FD" w:rsidRPr="00676AE7" w:rsidRDefault="00BE31FD" w:rsidP="00BE31FD">
            <w:pPr>
              <w:rPr>
                <w:rFonts w:ascii="Calibri" w:eastAsia="Calibri" w:hAnsi="Calibri"/>
                <w:sz w:val="22"/>
                <w:szCs w:val="22"/>
              </w:rPr>
            </w:pPr>
          </w:p>
          <w:p w14:paraId="4A9E8D12" w14:textId="77777777" w:rsidR="00BE31FD" w:rsidRPr="00676AE7" w:rsidRDefault="00BE31FD" w:rsidP="00BE31FD">
            <w:pPr>
              <w:rPr>
                <w:rFonts w:ascii="Calibri" w:eastAsia="Calibri" w:hAnsi="Calibri"/>
                <w:sz w:val="22"/>
                <w:szCs w:val="22"/>
              </w:rPr>
            </w:pPr>
            <w:r w:rsidRPr="00676AE7">
              <w:rPr>
                <w:rFonts w:ascii="Calibri" w:eastAsia="Calibri" w:hAnsi="Calibri"/>
                <w:sz w:val="22"/>
                <w:szCs w:val="22"/>
              </w:rPr>
              <w:t>250g pasta</w:t>
            </w:r>
          </w:p>
          <w:p w14:paraId="3F96D916" w14:textId="77777777" w:rsidR="00BE31FD" w:rsidRPr="00676AE7" w:rsidRDefault="00BE31FD" w:rsidP="00BE31FD">
            <w:pPr>
              <w:rPr>
                <w:rFonts w:ascii="Calibri" w:eastAsia="Calibri" w:hAnsi="Calibri"/>
                <w:sz w:val="22"/>
                <w:szCs w:val="22"/>
              </w:rPr>
            </w:pPr>
          </w:p>
          <w:p w14:paraId="1912E9E6" w14:textId="77777777" w:rsidR="00BE31FD" w:rsidRPr="00676AE7" w:rsidRDefault="00BE31FD" w:rsidP="00BE31FD">
            <w:pPr>
              <w:rPr>
                <w:rFonts w:ascii="Calibri" w:eastAsia="Calibri" w:hAnsi="Calibri"/>
                <w:sz w:val="22"/>
                <w:szCs w:val="22"/>
              </w:rPr>
            </w:pPr>
            <w:r w:rsidRPr="00676AE7">
              <w:rPr>
                <w:rFonts w:ascii="Calibri" w:eastAsia="Calibri" w:hAnsi="Calibri"/>
                <w:sz w:val="22"/>
                <w:szCs w:val="22"/>
              </w:rPr>
              <w:t>2 pizza bases</w:t>
            </w:r>
          </w:p>
        </w:tc>
      </w:tr>
      <w:tr w:rsidR="00BE31FD" w14:paraId="2BA74729" w14:textId="77777777" w:rsidTr="00676AE7">
        <w:tc>
          <w:tcPr>
            <w:tcW w:w="2093" w:type="dxa"/>
            <w:shd w:val="clear" w:color="auto" w:fill="auto"/>
          </w:tcPr>
          <w:p w14:paraId="7CAC43D2" w14:textId="77777777" w:rsidR="00BE31FD" w:rsidRPr="00676AE7" w:rsidRDefault="00BE31FD" w:rsidP="00BE31FD">
            <w:pPr>
              <w:rPr>
                <w:rFonts w:ascii="Arial" w:eastAsia="Calibri" w:hAnsi="Arial" w:cs="Arial"/>
                <w:sz w:val="22"/>
                <w:szCs w:val="22"/>
              </w:rPr>
            </w:pPr>
            <w:r w:rsidRPr="00676AE7">
              <w:rPr>
                <w:rFonts w:ascii="Arial" w:hAnsi="Arial" w:cs="Arial"/>
                <w:sz w:val="22"/>
                <w:szCs w:val="22"/>
              </w:rPr>
              <w:t>child 4-6 years</w:t>
            </w:r>
          </w:p>
        </w:tc>
        <w:tc>
          <w:tcPr>
            <w:tcW w:w="1417" w:type="dxa"/>
            <w:shd w:val="clear" w:color="auto" w:fill="auto"/>
          </w:tcPr>
          <w:p w14:paraId="77B2BBEF" w14:textId="77777777" w:rsidR="00BE31FD" w:rsidRPr="00676AE7" w:rsidRDefault="00BE31FD" w:rsidP="00BE31FD">
            <w:pPr>
              <w:rPr>
                <w:rFonts w:ascii="Arial" w:eastAsia="Calibri" w:hAnsi="Arial" w:cs="Arial"/>
                <w:sz w:val="22"/>
                <w:szCs w:val="22"/>
              </w:rPr>
            </w:pPr>
            <w:r w:rsidRPr="00676AE7">
              <w:rPr>
                <w:rFonts w:ascii="Arial" w:eastAsia="Calibri" w:hAnsi="Arial" w:cs="Arial"/>
                <w:sz w:val="22"/>
                <w:szCs w:val="22"/>
              </w:rPr>
              <w:t>11</w:t>
            </w:r>
          </w:p>
        </w:tc>
        <w:tc>
          <w:tcPr>
            <w:tcW w:w="1560" w:type="dxa"/>
            <w:vMerge/>
            <w:shd w:val="clear" w:color="auto" w:fill="auto"/>
          </w:tcPr>
          <w:p w14:paraId="1EE0A85A" w14:textId="77777777" w:rsidR="00BE31FD" w:rsidRPr="00676AE7" w:rsidRDefault="00BE31FD" w:rsidP="00BE31FD">
            <w:pPr>
              <w:rPr>
                <w:rFonts w:ascii="Calibri" w:eastAsia="Calibri" w:hAnsi="Calibri"/>
                <w:sz w:val="22"/>
                <w:szCs w:val="22"/>
              </w:rPr>
            </w:pPr>
          </w:p>
        </w:tc>
      </w:tr>
      <w:tr w:rsidR="00BE31FD" w14:paraId="749B206A" w14:textId="77777777" w:rsidTr="00676AE7">
        <w:tc>
          <w:tcPr>
            <w:tcW w:w="2093" w:type="dxa"/>
            <w:shd w:val="clear" w:color="auto" w:fill="auto"/>
          </w:tcPr>
          <w:p w14:paraId="4B61A7CA" w14:textId="77777777" w:rsidR="00BE31FD" w:rsidRPr="00676AE7" w:rsidRDefault="00BE31FD" w:rsidP="00BE31FD">
            <w:pPr>
              <w:rPr>
                <w:rFonts w:ascii="Arial" w:eastAsia="Calibri" w:hAnsi="Arial" w:cs="Arial"/>
                <w:sz w:val="22"/>
                <w:szCs w:val="22"/>
              </w:rPr>
            </w:pPr>
            <w:r w:rsidRPr="00676AE7">
              <w:rPr>
                <w:rFonts w:ascii="Arial" w:hAnsi="Arial" w:cs="Arial"/>
                <w:sz w:val="22"/>
                <w:szCs w:val="22"/>
              </w:rPr>
              <w:t>child 7-10 years</w:t>
            </w:r>
          </w:p>
        </w:tc>
        <w:tc>
          <w:tcPr>
            <w:tcW w:w="1417" w:type="dxa"/>
            <w:shd w:val="clear" w:color="auto" w:fill="auto"/>
          </w:tcPr>
          <w:p w14:paraId="7C6EDD8D" w14:textId="77777777" w:rsidR="00BE31FD" w:rsidRPr="00676AE7" w:rsidRDefault="00BE31FD" w:rsidP="00BE31FD">
            <w:pPr>
              <w:rPr>
                <w:rFonts w:ascii="Arial" w:eastAsia="Calibri" w:hAnsi="Arial" w:cs="Arial"/>
                <w:sz w:val="22"/>
                <w:szCs w:val="22"/>
              </w:rPr>
            </w:pPr>
            <w:r w:rsidRPr="00676AE7">
              <w:rPr>
                <w:rFonts w:ascii="Arial" w:eastAsia="Calibri" w:hAnsi="Arial" w:cs="Arial"/>
                <w:sz w:val="22"/>
                <w:szCs w:val="22"/>
              </w:rPr>
              <w:t>13</w:t>
            </w:r>
          </w:p>
        </w:tc>
        <w:tc>
          <w:tcPr>
            <w:tcW w:w="1560" w:type="dxa"/>
            <w:vMerge/>
            <w:shd w:val="clear" w:color="auto" w:fill="auto"/>
          </w:tcPr>
          <w:p w14:paraId="44365D03" w14:textId="77777777" w:rsidR="00BE31FD" w:rsidRPr="00676AE7" w:rsidRDefault="00BE31FD" w:rsidP="00BE31FD">
            <w:pPr>
              <w:rPr>
                <w:rFonts w:ascii="Calibri" w:eastAsia="Calibri" w:hAnsi="Calibri"/>
                <w:sz w:val="22"/>
                <w:szCs w:val="22"/>
              </w:rPr>
            </w:pPr>
          </w:p>
        </w:tc>
      </w:tr>
      <w:tr w:rsidR="00BE31FD" w14:paraId="3A097351" w14:textId="77777777" w:rsidTr="00676AE7">
        <w:tc>
          <w:tcPr>
            <w:tcW w:w="2093" w:type="dxa"/>
            <w:shd w:val="clear" w:color="auto" w:fill="auto"/>
          </w:tcPr>
          <w:p w14:paraId="7E378B06" w14:textId="77777777" w:rsidR="00BE31FD" w:rsidRPr="00676AE7" w:rsidRDefault="00BE31FD" w:rsidP="00BE31FD">
            <w:pPr>
              <w:rPr>
                <w:rFonts w:ascii="Arial" w:eastAsia="Calibri" w:hAnsi="Arial" w:cs="Arial"/>
                <w:sz w:val="22"/>
                <w:szCs w:val="22"/>
              </w:rPr>
            </w:pPr>
            <w:r w:rsidRPr="00676AE7">
              <w:rPr>
                <w:rFonts w:ascii="Arial" w:hAnsi="Arial" w:cs="Arial"/>
                <w:sz w:val="22"/>
                <w:szCs w:val="22"/>
              </w:rPr>
              <w:t>child 11-14 years</w:t>
            </w:r>
          </w:p>
        </w:tc>
        <w:tc>
          <w:tcPr>
            <w:tcW w:w="1417" w:type="dxa"/>
            <w:shd w:val="clear" w:color="auto" w:fill="auto"/>
          </w:tcPr>
          <w:p w14:paraId="33DD6396" w14:textId="77777777" w:rsidR="00BE31FD" w:rsidRPr="00676AE7" w:rsidRDefault="00BE31FD" w:rsidP="00BE31FD">
            <w:pPr>
              <w:rPr>
                <w:rFonts w:ascii="Arial" w:eastAsia="Calibri" w:hAnsi="Arial" w:cs="Arial"/>
                <w:sz w:val="22"/>
                <w:szCs w:val="22"/>
              </w:rPr>
            </w:pPr>
            <w:r w:rsidRPr="00676AE7">
              <w:rPr>
                <w:rFonts w:ascii="Arial" w:eastAsia="Calibri" w:hAnsi="Arial" w:cs="Arial"/>
                <w:sz w:val="22"/>
                <w:szCs w:val="22"/>
              </w:rPr>
              <w:t>15</w:t>
            </w:r>
          </w:p>
        </w:tc>
        <w:tc>
          <w:tcPr>
            <w:tcW w:w="1560" w:type="dxa"/>
            <w:vMerge/>
            <w:shd w:val="clear" w:color="auto" w:fill="auto"/>
          </w:tcPr>
          <w:p w14:paraId="4F423574" w14:textId="77777777" w:rsidR="00BE31FD" w:rsidRPr="00676AE7" w:rsidRDefault="00BE31FD" w:rsidP="00BE31FD">
            <w:pPr>
              <w:rPr>
                <w:rFonts w:ascii="Calibri" w:eastAsia="Calibri" w:hAnsi="Calibri"/>
                <w:sz w:val="22"/>
                <w:szCs w:val="22"/>
              </w:rPr>
            </w:pPr>
          </w:p>
        </w:tc>
      </w:tr>
      <w:tr w:rsidR="00BE31FD" w14:paraId="212FCE18" w14:textId="77777777" w:rsidTr="00676AE7">
        <w:tc>
          <w:tcPr>
            <w:tcW w:w="2093" w:type="dxa"/>
            <w:shd w:val="clear" w:color="auto" w:fill="auto"/>
          </w:tcPr>
          <w:p w14:paraId="1799AB8B" w14:textId="77777777" w:rsidR="00BE31FD" w:rsidRPr="00676AE7" w:rsidRDefault="00BE31FD" w:rsidP="00BE31FD">
            <w:pPr>
              <w:rPr>
                <w:rFonts w:ascii="Arial" w:eastAsia="Calibri" w:hAnsi="Arial" w:cs="Arial"/>
                <w:sz w:val="22"/>
                <w:szCs w:val="22"/>
              </w:rPr>
            </w:pPr>
            <w:r w:rsidRPr="00676AE7">
              <w:rPr>
                <w:rFonts w:ascii="Arial" w:hAnsi="Arial" w:cs="Arial"/>
                <w:sz w:val="22"/>
                <w:szCs w:val="22"/>
              </w:rPr>
              <w:t>child 15-18 years</w:t>
            </w:r>
          </w:p>
        </w:tc>
        <w:tc>
          <w:tcPr>
            <w:tcW w:w="1417" w:type="dxa"/>
            <w:shd w:val="clear" w:color="auto" w:fill="auto"/>
          </w:tcPr>
          <w:p w14:paraId="7D56A10D" w14:textId="77777777" w:rsidR="00BE31FD" w:rsidRPr="00676AE7" w:rsidRDefault="00BE31FD" w:rsidP="00BE31FD">
            <w:pPr>
              <w:rPr>
                <w:rFonts w:ascii="Arial" w:eastAsia="Calibri" w:hAnsi="Arial" w:cs="Arial"/>
                <w:sz w:val="22"/>
                <w:szCs w:val="22"/>
              </w:rPr>
            </w:pPr>
            <w:r w:rsidRPr="00676AE7">
              <w:rPr>
                <w:rFonts w:ascii="Arial" w:eastAsia="Calibri" w:hAnsi="Arial" w:cs="Arial"/>
                <w:sz w:val="22"/>
                <w:szCs w:val="22"/>
              </w:rPr>
              <w:t>18</w:t>
            </w:r>
          </w:p>
        </w:tc>
        <w:tc>
          <w:tcPr>
            <w:tcW w:w="1560" w:type="dxa"/>
            <w:vMerge/>
            <w:shd w:val="clear" w:color="auto" w:fill="auto"/>
          </w:tcPr>
          <w:p w14:paraId="7F6D5A58" w14:textId="77777777" w:rsidR="00BE31FD" w:rsidRPr="00676AE7" w:rsidRDefault="00BE31FD" w:rsidP="00BE31FD">
            <w:pPr>
              <w:rPr>
                <w:rFonts w:ascii="Calibri" w:eastAsia="Calibri" w:hAnsi="Calibri"/>
                <w:sz w:val="22"/>
                <w:szCs w:val="22"/>
              </w:rPr>
            </w:pPr>
          </w:p>
        </w:tc>
      </w:tr>
      <w:tr w:rsidR="00BE31FD" w14:paraId="0AD681EF" w14:textId="77777777" w:rsidTr="00676AE7">
        <w:tc>
          <w:tcPr>
            <w:tcW w:w="2093" w:type="dxa"/>
            <w:shd w:val="clear" w:color="auto" w:fill="auto"/>
          </w:tcPr>
          <w:p w14:paraId="42022664" w14:textId="77777777" w:rsidR="00BE31FD" w:rsidRPr="00676AE7" w:rsidRDefault="00BE31FD" w:rsidP="00BE31FD">
            <w:pPr>
              <w:rPr>
                <w:rFonts w:ascii="Arial" w:eastAsia="Calibri" w:hAnsi="Arial" w:cs="Arial"/>
                <w:sz w:val="22"/>
                <w:szCs w:val="22"/>
              </w:rPr>
            </w:pPr>
            <w:r w:rsidRPr="00676AE7">
              <w:rPr>
                <w:rFonts w:ascii="Arial" w:hAnsi="Arial" w:cs="Arial"/>
                <w:sz w:val="22"/>
                <w:szCs w:val="22"/>
              </w:rPr>
              <w:t>male 19-59 years</w:t>
            </w:r>
          </w:p>
        </w:tc>
        <w:tc>
          <w:tcPr>
            <w:tcW w:w="1417" w:type="dxa"/>
            <w:shd w:val="clear" w:color="auto" w:fill="auto"/>
          </w:tcPr>
          <w:p w14:paraId="6787A297" w14:textId="77777777" w:rsidR="00BE31FD" w:rsidRPr="00676AE7" w:rsidRDefault="00BE31FD" w:rsidP="00BE31FD">
            <w:pPr>
              <w:rPr>
                <w:rFonts w:ascii="Arial" w:eastAsia="Calibri" w:hAnsi="Arial" w:cs="Arial"/>
                <w:sz w:val="22"/>
                <w:szCs w:val="22"/>
              </w:rPr>
            </w:pPr>
            <w:r w:rsidRPr="00676AE7">
              <w:rPr>
                <w:rFonts w:ascii="Arial" w:eastAsia="Calibri" w:hAnsi="Arial" w:cs="Arial"/>
                <w:sz w:val="22"/>
                <w:szCs w:val="22"/>
              </w:rPr>
              <w:t>18</w:t>
            </w:r>
          </w:p>
        </w:tc>
        <w:tc>
          <w:tcPr>
            <w:tcW w:w="1560" w:type="dxa"/>
            <w:vMerge/>
            <w:shd w:val="clear" w:color="auto" w:fill="auto"/>
          </w:tcPr>
          <w:p w14:paraId="59757A02" w14:textId="77777777" w:rsidR="00BE31FD" w:rsidRPr="00676AE7" w:rsidRDefault="00BE31FD" w:rsidP="00BE31FD">
            <w:pPr>
              <w:rPr>
                <w:rFonts w:ascii="Calibri" w:eastAsia="Calibri" w:hAnsi="Calibri"/>
                <w:sz w:val="22"/>
                <w:szCs w:val="22"/>
              </w:rPr>
            </w:pPr>
          </w:p>
        </w:tc>
      </w:tr>
      <w:tr w:rsidR="00BE31FD" w14:paraId="73183D33" w14:textId="77777777" w:rsidTr="00676AE7">
        <w:tc>
          <w:tcPr>
            <w:tcW w:w="2093" w:type="dxa"/>
            <w:shd w:val="clear" w:color="auto" w:fill="auto"/>
          </w:tcPr>
          <w:p w14:paraId="6243742E" w14:textId="77777777" w:rsidR="00BE31FD" w:rsidRPr="00676AE7" w:rsidRDefault="00BE31FD" w:rsidP="00BE31FD">
            <w:pPr>
              <w:rPr>
                <w:rFonts w:ascii="Arial" w:eastAsia="Calibri" w:hAnsi="Arial" w:cs="Arial"/>
                <w:sz w:val="22"/>
                <w:szCs w:val="22"/>
              </w:rPr>
            </w:pPr>
            <w:r w:rsidRPr="00676AE7">
              <w:rPr>
                <w:rFonts w:ascii="Arial" w:hAnsi="Arial" w:cs="Arial"/>
                <w:sz w:val="22"/>
                <w:szCs w:val="22"/>
              </w:rPr>
              <w:t>male 60-74 years</w:t>
            </w:r>
          </w:p>
        </w:tc>
        <w:tc>
          <w:tcPr>
            <w:tcW w:w="1417" w:type="dxa"/>
            <w:shd w:val="clear" w:color="auto" w:fill="auto"/>
          </w:tcPr>
          <w:p w14:paraId="50CCF80E" w14:textId="77777777" w:rsidR="00BE31FD" w:rsidRPr="00676AE7" w:rsidRDefault="00BE31FD" w:rsidP="00BE31FD">
            <w:pPr>
              <w:rPr>
                <w:rFonts w:ascii="Arial" w:eastAsia="Calibri" w:hAnsi="Arial" w:cs="Arial"/>
                <w:sz w:val="22"/>
                <w:szCs w:val="22"/>
              </w:rPr>
            </w:pPr>
            <w:r w:rsidRPr="00676AE7">
              <w:rPr>
                <w:rFonts w:ascii="Arial" w:eastAsia="Calibri" w:hAnsi="Arial" w:cs="Arial"/>
                <w:sz w:val="22"/>
                <w:szCs w:val="22"/>
              </w:rPr>
              <w:t>16</w:t>
            </w:r>
          </w:p>
        </w:tc>
        <w:tc>
          <w:tcPr>
            <w:tcW w:w="1560" w:type="dxa"/>
            <w:vMerge/>
            <w:shd w:val="clear" w:color="auto" w:fill="auto"/>
          </w:tcPr>
          <w:p w14:paraId="625507C7" w14:textId="77777777" w:rsidR="00BE31FD" w:rsidRPr="00676AE7" w:rsidRDefault="00BE31FD" w:rsidP="00BE31FD">
            <w:pPr>
              <w:rPr>
                <w:rFonts w:ascii="Calibri" w:eastAsia="Calibri" w:hAnsi="Calibri"/>
                <w:sz w:val="22"/>
                <w:szCs w:val="22"/>
              </w:rPr>
            </w:pPr>
          </w:p>
        </w:tc>
      </w:tr>
      <w:tr w:rsidR="00BE31FD" w14:paraId="01B28E3D" w14:textId="77777777" w:rsidTr="00676AE7">
        <w:tc>
          <w:tcPr>
            <w:tcW w:w="2093" w:type="dxa"/>
            <w:shd w:val="clear" w:color="auto" w:fill="auto"/>
          </w:tcPr>
          <w:p w14:paraId="03F0BA8D" w14:textId="77777777" w:rsidR="00BE31FD" w:rsidRPr="00676AE7" w:rsidRDefault="00BE31FD" w:rsidP="00BE31FD">
            <w:pPr>
              <w:rPr>
                <w:rFonts w:ascii="Arial" w:eastAsia="Calibri" w:hAnsi="Arial" w:cs="Arial"/>
                <w:sz w:val="22"/>
                <w:szCs w:val="22"/>
              </w:rPr>
            </w:pPr>
            <w:r w:rsidRPr="00676AE7">
              <w:rPr>
                <w:rFonts w:ascii="Arial" w:hAnsi="Arial" w:cs="Arial"/>
                <w:sz w:val="22"/>
                <w:szCs w:val="22"/>
              </w:rPr>
              <w:t>male 75+ years</w:t>
            </w:r>
          </w:p>
        </w:tc>
        <w:tc>
          <w:tcPr>
            <w:tcW w:w="1417" w:type="dxa"/>
            <w:shd w:val="clear" w:color="auto" w:fill="auto"/>
          </w:tcPr>
          <w:p w14:paraId="453171CA" w14:textId="77777777" w:rsidR="00BE31FD" w:rsidRPr="00676AE7" w:rsidRDefault="00BE31FD" w:rsidP="00BE31FD">
            <w:pPr>
              <w:rPr>
                <w:rFonts w:ascii="Arial" w:eastAsia="Calibri" w:hAnsi="Arial" w:cs="Arial"/>
                <w:sz w:val="22"/>
                <w:szCs w:val="22"/>
              </w:rPr>
            </w:pPr>
            <w:r w:rsidRPr="00676AE7">
              <w:rPr>
                <w:rFonts w:ascii="Arial" w:eastAsia="Calibri" w:hAnsi="Arial" w:cs="Arial"/>
                <w:sz w:val="22"/>
                <w:szCs w:val="22"/>
              </w:rPr>
              <w:t>14</w:t>
            </w:r>
          </w:p>
        </w:tc>
        <w:tc>
          <w:tcPr>
            <w:tcW w:w="1560" w:type="dxa"/>
            <w:vMerge/>
            <w:shd w:val="clear" w:color="auto" w:fill="auto"/>
          </w:tcPr>
          <w:p w14:paraId="14E71F90" w14:textId="77777777" w:rsidR="00BE31FD" w:rsidRPr="00676AE7" w:rsidRDefault="00BE31FD" w:rsidP="00BE31FD">
            <w:pPr>
              <w:rPr>
                <w:rFonts w:ascii="Calibri" w:eastAsia="Calibri" w:hAnsi="Calibri"/>
                <w:sz w:val="22"/>
                <w:szCs w:val="22"/>
              </w:rPr>
            </w:pPr>
          </w:p>
        </w:tc>
      </w:tr>
      <w:tr w:rsidR="00BE31FD" w14:paraId="3B880EE2" w14:textId="77777777" w:rsidTr="00676AE7">
        <w:tc>
          <w:tcPr>
            <w:tcW w:w="2093" w:type="dxa"/>
            <w:shd w:val="clear" w:color="auto" w:fill="auto"/>
          </w:tcPr>
          <w:p w14:paraId="3A07731B" w14:textId="77777777" w:rsidR="00BE31FD" w:rsidRPr="00676AE7" w:rsidRDefault="00BE31FD" w:rsidP="00BE31FD">
            <w:pPr>
              <w:rPr>
                <w:rFonts w:ascii="Arial" w:eastAsia="Calibri" w:hAnsi="Arial" w:cs="Arial"/>
                <w:sz w:val="22"/>
                <w:szCs w:val="22"/>
              </w:rPr>
            </w:pPr>
            <w:r w:rsidRPr="00676AE7">
              <w:rPr>
                <w:rFonts w:ascii="Arial" w:hAnsi="Arial" w:cs="Arial"/>
                <w:sz w:val="22"/>
                <w:szCs w:val="22"/>
              </w:rPr>
              <w:t>female 19-74 years</w:t>
            </w:r>
          </w:p>
        </w:tc>
        <w:tc>
          <w:tcPr>
            <w:tcW w:w="1417" w:type="dxa"/>
            <w:shd w:val="clear" w:color="auto" w:fill="auto"/>
          </w:tcPr>
          <w:p w14:paraId="4AD7AE73" w14:textId="77777777" w:rsidR="00BE31FD" w:rsidRPr="00676AE7" w:rsidRDefault="00BE31FD" w:rsidP="00BE31FD">
            <w:pPr>
              <w:rPr>
                <w:rFonts w:ascii="Arial" w:eastAsia="Calibri" w:hAnsi="Arial" w:cs="Arial"/>
                <w:sz w:val="22"/>
                <w:szCs w:val="22"/>
              </w:rPr>
            </w:pPr>
            <w:r w:rsidRPr="00676AE7">
              <w:rPr>
                <w:rFonts w:ascii="Arial" w:eastAsia="Calibri" w:hAnsi="Arial" w:cs="Arial"/>
                <w:sz w:val="22"/>
                <w:szCs w:val="22"/>
              </w:rPr>
              <w:t>14</w:t>
            </w:r>
          </w:p>
        </w:tc>
        <w:tc>
          <w:tcPr>
            <w:tcW w:w="1560" w:type="dxa"/>
            <w:vMerge/>
            <w:shd w:val="clear" w:color="auto" w:fill="auto"/>
          </w:tcPr>
          <w:p w14:paraId="4F4C41E0" w14:textId="77777777" w:rsidR="00BE31FD" w:rsidRPr="00676AE7" w:rsidRDefault="00BE31FD" w:rsidP="00BE31FD">
            <w:pPr>
              <w:rPr>
                <w:rFonts w:ascii="Calibri" w:eastAsia="Calibri" w:hAnsi="Calibri"/>
                <w:sz w:val="22"/>
                <w:szCs w:val="22"/>
              </w:rPr>
            </w:pPr>
          </w:p>
        </w:tc>
      </w:tr>
      <w:tr w:rsidR="00BE31FD" w14:paraId="0E01C42F" w14:textId="77777777" w:rsidTr="00676AE7">
        <w:tc>
          <w:tcPr>
            <w:tcW w:w="2093" w:type="dxa"/>
            <w:shd w:val="clear" w:color="auto" w:fill="auto"/>
          </w:tcPr>
          <w:p w14:paraId="6DAFCC24" w14:textId="77777777" w:rsidR="00BE31FD" w:rsidRPr="00676AE7" w:rsidRDefault="00BE31FD" w:rsidP="00BE31FD">
            <w:pPr>
              <w:rPr>
                <w:rFonts w:ascii="Arial" w:eastAsia="Calibri" w:hAnsi="Arial" w:cs="Arial"/>
                <w:sz w:val="22"/>
                <w:szCs w:val="22"/>
              </w:rPr>
            </w:pPr>
            <w:r w:rsidRPr="00676AE7">
              <w:rPr>
                <w:rFonts w:ascii="Arial" w:hAnsi="Arial" w:cs="Arial"/>
                <w:sz w:val="22"/>
                <w:szCs w:val="22"/>
              </w:rPr>
              <w:t>female 75+ years</w:t>
            </w:r>
          </w:p>
        </w:tc>
        <w:tc>
          <w:tcPr>
            <w:tcW w:w="1417" w:type="dxa"/>
            <w:shd w:val="clear" w:color="auto" w:fill="auto"/>
          </w:tcPr>
          <w:p w14:paraId="0C376B54" w14:textId="77777777" w:rsidR="00BE31FD" w:rsidRPr="00676AE7" w:rsidRDefault="00BE31FD" w:rsidP="00BE31FD">
            <w:pPr>
              <w:rPr>
                <w:rFonts w:ascii="Arial" w:eastAsia="Calibri" w:hAnsi="Arial" w:cs="Arial"/>
                <w:sz w:val="22"/>
                <w:szCs w:val="22"/>
              </w:rPr>
            </w:pPr>
            <w:r w:rsidRPr="00676AE7">
              <w:rPr>
                <w:rFonts w:ascii="Arial" w:eastAsia="Calibri" w:hAnsi="Arial" w:cs="Arial"/>
                <w:sz w:val="22"/>
                <w:szCs w:val="22"/>
              </w:rPr>
              <w:t>12</w:t>
            </w:r>
          </w:p>
        </w:tc>
        <w:tc>
          <w:tcPr>
            <w:tcW w:w="1560" w:type="dxa"/>
            <w:vMerge/>
            <w:shd w:val="clear" w:color="auto" w:fill="auto"/>
          </w:tcPr>
          <w:p w14:paraId="451D3EDF" w14:textId="77777777" w:rsidR="00BE31FD" w:rsidRPr="00676AE7" w:rsidRDefault="00BE31FD" w:rsidP="00BE31FD">
            <w:pPr>
              <w:rPr>
                <w:rFonts w:ascii="Calibri" w:eastAsia="Calibri" w:hAnsi="Calibri"/>
                <w:sz w:val="22"/>
                <w:szCs w:val="22"/>
              </w:rPr>
            </w:pPr>
          </w:p>
        </w:tc>
      </w:tr>
      <w:tr w:rsidR="00BE31FD" w14:paraId="32BDC0E9" w14:textId="77777777" w:rsidTr="00676AE7">
        <w:tc>
          <w:tcPr>
            <w:tcW w:w="2093" w:type="dxa"/>
            <w:shd w:val="clear" w:color="auto" w:fill="auto"/>
          </w:tcPr>
          <w:p w14:paraId="74D00A60" w14:textId="77777777" w:rsidR="00BE31FD" w:rsidRPr="00676AE7" w:rsidRDefault="00BE31FD" w:rsidP="00BE31FD">
            <w:pPr>
              <w:rPr>
                <w:rFonts w:ascii="Arial" w:eastAsia="Calibri" w:hAnsi="Arial" w:cs="Arial"/>
                <w:sz w:val="22"/>
                <w:szCs w:val="22"/>
              </w:rPr>
            </w:pPr>
            <w:r w:rsidRPr="00676AE7">
              <w:rPr>
                <w:rFonts w:ascii="Arial" w:hAnsi="Arial" w:cs="Arial"/>
                <w:sz w:val="22"/>
                <w:szCs w:val="22"/>
              </w:rPr>
              <w:t>breastfeeding</w:t>
            </w:r>
          </w:p>
        </w:tc>
        <w:tc>
          <w:tcPr>
            <w:tcW w:w="1417" w:type="dxa"/>
            <w:shd w:val="clear" w:color="auto" w:fill="auto"/>
          </w:tcPr>
          <w:p w14:paraId="6C2AF3C4" w14:textId="77777777" w:rsidR="00BE31FD" w:rsidRPr="00676AE7" w:rsidRDefault="00BE31FD" w:rsidP="00BE31FD">
            <w:pPr>
              <w:rPr>
                <w:rFonts w:ascii="Arial" w:eastAsia="Calibri" w:hAnsi="Arial" w:cs="Arial"/>
                <w:sz w:val="22"/>
                <w:szCs w:val="22"/>
              </w:rPr>
            </w:pPr>
            <w:r w:rsidRPr="00676AE7">
              <w:rPr>
                <w:rFonts w:ascii="Arial" w:hAnsi="Arial" w:cs="Arial"/>
                <w:sz w:val="22"/>
                <w:szCs w:val="22"/>
              </w:rPr>
              <w:t>add 4</w:t>
            </w:r>
          </w:p>
        </w:tc>
        <w:tc>
          <w:tcPr>
            <w:tcW w:w="1560" w:type="dxa"/>
            <w:vMerge/>
            <w:shd w:val="clear" w:color="auto" w:fill="auto"/>
          </w:tcPr>
          <w:p w14:paraId="46D69FD0" w14:textId="77777777" w:rsidR="00BE31FD" w:rsidRPr="006077E4" w:rsidRDefault="00BE31FD" w:rsidP="00BE31FD"/>
        </w:tc>
      </w:tr>
      <w:tr w:rsidR="00BE31FD" w14:paraId="3A723AE4" w14:textId="77777777" w:rsidTr="00676AE7">
        <w:tc>
          <w:tcPr>
            <w:tcW w:w="2093" w:type="dxa"/>
            <w:shd w:val="clear" w:color="auto" w:fill="auto"/>
          </w:tcPr>
          <w:p w14:paraId="349E7606" w14:textId="77777777" w:rsidR="00BE31FD" w:rsidRPr="00676AE7" w:rsidRDefault="00BE31FD" w:rsidP="00BE31FD">
            <w:pPr>
              <w:rPr>
                <w:rFonts w:ascii="Arial" w:eastAsia="Calibri" w:hAnsi="Arial" w:cs="Arial"/>
                <w:sz w:val="22"/>
                <w:szCs w:val="22"/>
              </w:rPr>
            </w:pPr>
            <w:r w:rsidRPr="00676AE7">
              <w:rPr>
                <w:rFonts w:ascii="Arial" w:hAnsi="Arial" w:cs="Arial"/>
                <w:sz w:val="22"/>
                <w:szCs w:val="22"/>
              </w:rPr>
              <w:t>3rd trimester  pregnancy                </w:t>
            </w:r>
          </w:p>
        </w:tc>
        <w:tc>
          <w:tcPr>
            <w:tcW w:w="1417" w:type="dxa"/>
            <w:shd w:val="clear" w:color="auto" w:fill="auto"/>
          </w:tcPr>
          <w:p w14:paraId="3E2293AE" w14:textId="77777777" w:rsidR="00BE31FD" w:rsidRPr="00676AE7" w:rsidRDefault="00BE31FD" w:rsidP="00BE31FD">
            <w:pPr>
              <w:rPr>
                <w:rFonts w:ascii="Arial" w:eastAsia="Calibri" w:hAnsi="Arial" w:cs="Arial"/>
                <w:sz w:val="22"/>
                <w:szCs w:val="22"/>
              </w:rPr>
            </w:pPr>
            <w:r w:rsidRPr="00676AE7">
              <w:rPr>
                <w:rFonts w:ascii="Arial" w:hAnsi="Arial" w:cs="Arial"/>
                <w:sz w:val="22"/>
                <w:szCs w:val="22"/>
              </w:rPr>
              <w:t>add 1</w:t>
            </w:r>
          </w:p>
        </w:tc>
        <w:tc>
          <w:tcPr>
            <w:tcW w:w="1560" w:type="dxa"/>
            <w:vMerge/>
            <w:shd w:val="clear" w:color="auto" w:fill="auto"/>
          </w:tcPr>
          <w:p w14:paraId="4F884956" w14:textId="77777777" w:rsidR="00BE31FD" w:rsidRDefault="00BE31FD" w:rsidP="00BE31FD"/>
        </w:tc>
      </w:tr>
      <w:tr w:rsidR="00BE31FD" w14:paraId="7A977780" w14:textId="77777777" w:rsidTr="00676AE7">
        <w:tc>
          <w:tcPr>
            <w:tcW w:w="2093" w:type="dxa"/>
            <w:shd w:val="clear" w:color="auto" w:fill="auto"/>
          </w:tcPr>
          <w:p w14:paraId="4B49FDB7" w14:textId="77777777" w:rsidR="00BE31FD" w:rsidRPr="00676AE7" w:rsidRDefault="00BE31FD" w:rsidP="00676AE7">
            <w:pPr>
              <w:autoSpaceDE w:val="0"/>
              <w:autoSpaceDN w:val="0"/>
              <w:adjustRightInd w:val="0"/>
              <w:rPr>
                <w:rFonts w:ascii="Arial" w:eastAsia="Calibri" w:hAnsi="Arial" w:cs="Arial"/>
                <w:color w:val="000000"/>
                <w:sz w:val="22"/>
                <w:szCs w:val="22"/>
              </w:rPr>
            </w:pPr>
            <w:r w:rsidRPr="00676AE7">
              <w:rPr>
                <w:rFonts w:ascii="Arial" w:hAnsi="Arial" w:cs="Arial"/>
                <w:sz w:val="22"/>
                <w:szCs w:val="22"/>
              </w:rPr>
              <w:t xml:space="preserve">high </w:t>
            </w:r>
            <w:r w:rsidRPr="00676AE7">
              <w:rPr>
                <w:rFonts w:ascii="Arial" w:eastAsia="Calibri" w:hAnsi="Arial" w:cs="Arial"/>
                <w:color w:val="000000"/>
                <w:sz w:val="22"/>
                <w:szCs w:val="22"/>
              </w:rPr>
              <w:t>physical</w:t>
            </w:r>
          </w:p>
          <w:p w14:paraId="70973ADB" w14:textId="77777777" w:rsidR="00BE31FD" w:rsidRPr="00676AE7" w:rsidRDefault="00BE31FD" w:rsidP="00BE31FD">
            <w:pPr>
              <w:rPr>
                <w:rFonts w:ascii="Arial" w:eastAsia="Calibri" w:hAnsi="Arial" w:cs="Arial"/>
                <w:sz w:val="22"/>
                <w:szCs w:val="22"/>
              </w:rPr>
            </w:pPr>
            <w:r w:rsidRPr="00676AE7">
              <w:rPr>
                <w:rFonts w:ascii="Arial" w:eastAsia="Calibri" w:hAnsi="Arial" w:cs="Arial"/>
                <w:color w:val="000000"/>
                <w:sz w:val="22"/>
                <w:szCs w:val="22"/>
              </w:rPr>
              <w:t>activity level</w:t>
            </w:r>
          </w:p>
        </w:tc>
        <w:tc>
          <w:tcPr>
            <w:tcW w:w="1417" w:type="dxa"/>
            <w:shd w:val="clear" w:color="auto" w:fill="auto"/>
          </w:tcPr>
          <w:p w14:paraId="74B9DA8B" w14:textId="77777777" w:rsidR="00BE31FD" w:rsidRPr="00676AE7" w:rsidRDefault="00BE31FD" w:rsidP="00BE31FD">
            <w:pPr>
              <w:rPr>
                <w:rFonts w:ascii="Arial" w:eastAsia="Calibri" w:hAnsi="Arial" w:cs="Arial"/>
                <w:sz w:val="22"/>
                <w:szCs w:val="22"/>
              </w:rPr>
            </w:pPr>
            <w:r w:rsidRPr="00676AE7">
              <w:rPr>
                <w:rFonts w:ascii="Arial" w:hAnsi="Arial" w:cs="Arial"/>
                <w:sz w:val="22"/>
                <w:szCs w:val="22"/>
              </w:rPr>
              <w:t>add 4</w:t>
            </w:r>
          </w:p>
        </w:tc>
        <w:tc>
          <w:tcPr>
            <w:tcW w:w="1560" w:type="dxa"/>
            <w:vMerge/>
            <w:shd w:val="clear" w:color="auto" w:fill="auto"/>
          </w:tcPr>
          <w:p w14:paraId="1901F16C" w14:textId="77777777" w:rsidR="00BE31FD" w:rsidRPr="006077E4" w:rsidRDefault="00BE31FD" w:rsidP="00BE31FD"/>
        </w:tc>
      </w:tr>
    </w:tbl>
    <w:p w14:paraId="1FD05D57" w14:textId="77777777" w:rsidR="00BE31FD" w:rsidRDefault="00BE31FD" w:rsidP="00BE31FD">
      <w:pPr>
        <w:spacing w:after="200"/>
        <w:jc w:val="both"/>
        <w:rPr>
          <w:rFonts w:ascii="Arial" w:eastAsia="Calibri" w:hAnsi="Arial" w:cs="Arial"/>
          <w:sz w:val="26"/>
          <w:szCs w:val="26"/>
          <w:lang w:eastAsia="en-US"/>
        </w:rPr>
      </w:pPr>
    </w:p>
    <w:p w14:paraId="1799A58E" w14:textId="77777777" w:rsidR="00317E7D" w:rsidRPr="005B76F4" w:rsidRDefault="00D5064B" w:rsidP="00D5064B">
      <w:pPr>
        <w:pBdr>
          <w:top w:val="single" w:sz="4" w:space="1" w:color="99CCFF"/>
          <w:left w:val="single" w:sz="4" w:space="4" w:color="99CCFF"/>
          <w:bottom w:val="single" w:sz="4" w:space="1" w:color="99CCFF"/>
          <w:right w:val="single" w:sz="4" w:space="4" w:color="99CCFF"/>
        </w:pBdr>
        <w:shd w:val="clear" w:color="auto" w:fill="99CCFF"/>
        <w:jc w:val="both"/>
        <w:rPr>
          <w:rStyle w:val="apple-style-span"/>
          <w:rFonts w:ascii="Calibri" w:hAnsi="Calibri" w:cs="Calibri"/>
          <w:b/>
          <w:sz w:val="32"/>
          <w:szCs w:val="32"/>
        </w:rPr>
      </w:pPr>
      <w:r w:rsidRPr="00D5064B">
        <w:rPr>
          <w:rStyle w:val="apple-style-span"/>
          <w:rFonts w:ascii="Calibri" w:hAnsi="Calibri" w:cs="Calibri"/>
          <w:b/>
          <w:sz w:val="32"/>
          <w:szCs w:val="32"/>
        </w:rPr>
        <w:t>Types of gluten free food available</w:t>
      </w:r>
      <w:r>
        <w:rPr>
          <w:rStyle w:val="apple-style-span"/>
          <w:rFonts w:ascii="Calibri" w:hAnsi="Calibri" w:cs="Calibri"/>
          <w:b/>
          <w:sz w:val="32"/>
          <w:szCs w:val="32"/>
        </w:rPr>
        <w:t xml:space="preserve"> </w:t>
      </w:r>
      <w:r w:rsidRPr="00D5064B">
        <w:rPr>
          <w:rStyle w:val="apple-style-span"/>
          <w:rFonts w:ascii="Calibri" w:hAnsi="Calibri" w:cs="Calibri"/>
          <w:b/>
          <w:sz w:val="32"/>
          <w:szCs w:val="32"/>
        </w:rPr>
        <w:t xml:space="preserve">on prescription </w:t>
      </w:r>
    </w:p>
    <w:p w14:paraId="7C70EEFB" w14:textId="77777777" w:rsidR="001867D7" w:rsidRPr="001867D7" w:rsidRDefault="001867D7" w:rsidP="001867D7">
      <w:pPr>
        <w:jc w:val="both"/>
        <w:rPr>
          <w:rFonts w:ascii="Calibri" w:hAnsi="Calibri" w:cs="Calibri"/>
          <w:sz w:val="28"/>
          <w:szCs w:val="28"/>
        </w:rPr>
      </w:pPr>
      <w:r w:rsidRPr="001867D7">
        <w:rPr>
          <w:rFonts w:ascii="Calibri" w:hAnsi="Calibri" w:cs="Calibri"/>
          <w:sz w:val="28"/>
          <w:szCs w:val="28"/>
        </w:rPr>
        <w:t>A key issue is the prescribing of gluten-free cake mix and sweet biscuits. It is difficult to put forward a strong argument to support these items on prescription as these products are now widely available in shops and are not thought essential to the diet. They are also contrary to the NHS policy about healthy eating.</w:t>
      </w:r>
    </w:p>
    <w:p w14:paraId="138D0E72" w14:textId="77777777" w:rsidR="00D43C6A" w:rsidRDefault="00D43C6A" w:rsidP="00E94614">
      <w:pPr>
        <w:jc w:val="both"/>
        <w:rPr>
          <w:rFonts w:ascii="Arial" w:hAnsi="Arial"/>
          <w:sz w:val="20"/>
        </w:rPr>
      </w:pPr>
    </w:p>
    <w:p w14:paraId="256FD740" w14:textId="77777777" w:rsidR="00F057F5" w:rsidRDefault="00F057F5" w:rsidP="00E94614">
      <w:pPr>
        <w:jc w:val="both"/>
        <w:rPr>
          <w:rFonts w:ascii="Arial" w:hAnsi="Arial"/>
          <w:sz w:val="20"/>
        </w:rPr>
      </w:pPr>
    </w:p>
    <w:p w14:paraId="4EA16FB1" w14:textId="77777777" w:rsidR="00BE31FD" w:rsidRPr="005B76F4" w:rsidRDefault="002D4AC0" w:rsidP="00BE31FD">
      <w:pPr>
        <w:pBdr>
          <w:top w:val="single" w:sz="4" w:space="1" w:color="99CCFF"/>
          <w:left w:val="single" w:sz="4" w:space="4" w:color="99CCFF"/>
          <w:bottom w:val="single" w:sz="4" w:space="1" w:color="99CCFF"/>
          <w:right w:val="single" w:sz="4" w:space="4" w:color="99CCFF"/>
        </w:pBdr>
        <w:shd w:val="clear" w:color="auto" w:fill="99CCFF"/>
        <w:jc w:val="both"/>
        <w:rPr>
          <w:rStyle w:val="apple-style-span"/>
          <w:rFonts w:ascii="Calibri" w:hAnsi="Calibri" w:cs="Calibri"/>
          <w:b/>
          <w:sz w:val="32"/>
          <w:szCs w:val="32"/>
        </w:rPr>
      </w:pPr>
      <w:r w:rsidRPr="002D4AC0">
        <w:rPr>
          <w:rStyle w:val="apple-style-span"/>
          <w:rFonts w:ascii="Calibri" w:hAnsi="Calibri" w:cs="Calibri"/>
          <w:b/>
          <w:sz w:val="32"/>
          <w:szCs w:val="32"/>
        </w:rPr>
        <w:t>Naturally gluten free foods</w:t>
      </w:r>
    </w:p>
    <w:p w14:paraId="2246B10B" w14:textId="77777777" w:rsidR="002F0B65" w:rsidRDefault="002F0B65" w:rsidP="00E94614">
      <w:pPr>
        <w:jc w:val="both"/>
        <w:rPr>
          <w:rFonts w:ascii="Arial" w:hAnsi="Arial"/>
          <w:sz w:val="20"/>
        </w:rPr>
      </w:pPr>
    </w:p>
    <w:p w14:paraId="0D02C160" w14:textId="77777777" w:rsidR="002D4AC0" w:rsidRDefault="002D4AC0" w:rsidP="002D4AC0">
      <w:pPr>
        <w:numPr>
          <w:ilvl w:val="0"/>
          <w:numId w:val="12"/>
        </w:numPr>
        <w:ind w:left="426" w:hanging="426"/>
        <w:jc w:val="both"/>
        <w:rPr>
          <w:rFonts w:ascii="Calibri" w:hAnsi="Calibri" w:cs="Calibri"/>
          <w:sz w:val="28"/>
          <w:szCs w:val="28"/>
        </w:rPr>
      </w:pPr>
      <w:r w:rsidRPr="002D4AC0">
        <w:rPr>
          <w:rFonts w:ascii="Calibri" w:hAnsi="Calibri" w:cs="Calibri"/>
          <w:sz w:val="28"/>
          <w:szCs w:val="28"/>
        </w:rPr>
        <w:t xml:space="preserve">Most dairy products </w:t>
      </w:r>
      <w:r w:rsidR="00A86249" w:rsidRPr="002D4AC0">
        <w:rPr>
          <w:rFonts w:ascii="Calibri" w:hAnsi="Calibri" w:cs="Calibri"/>
          <w:sz w:val="28"/>
          <w:szCs w:val="28"/>
        </w:rPr>
        <w:t>e.g.</w:t>
      </w:r>
      <w:r w:rsidRPr="002D4AC0">
        <w:rPr>
          <w:rFonts w:ascii="Calibri" w:hAnsi="Calibri" w:cs="Calibri"/>
          <w:sz w:val="28"/>
          <w:szCs w:val="28"/>
        </w:rPr>
        <w:t xml:space="preserve"> cheese, butter, milk and eggs</w:t>
      </w:r>
    </w:p>
    <w:p w14:paraId="3DC13334" w14:textId="77777777" w:rsidR="002D4AC0" w:rsidRDefault="002D4AC0" w:rsidP="002D4AC0">
      <w:pPr>
        <w:numPr>
          <w:ilvl w:val="0"/>
          <w:numId w:val="12"/>
        </w:numPr>
        <w:ind w:left="426" w:hanging="426"/>
        <w:jc w:val="both"/>
        <w:rPr>
          <w:rFonts w:ascii="Calibri" w:hAnsi="Calibri" w:cs="Calibri"/>
          <w:sz w:val="28"/>
          <w:szCs w:val="28"/>
        </w:rPr>
      </w:pPr>
      <w:r w:rsidRPr="002D4AC0">
        <w:rPr>
          <w:rFonts w:ascii="Calibri" w:hAnsi="Calibri" w:cs="Calibri"/>
          <w:sz w:val="28"/>
          <w:szCs w:val="28"/>
        </w:rPr>
        <w:t>Fruit and vegetables</w:t>
      </w:r>
    </w:p>
    <w:p w14:paraId="37D615A0" w14:textId="77777777" w:rsidR="002D4AC0" w:rsidRDefault="002D4AC0" w:rsidP="002D4AC0">
      <w:pPr>
        <w:numPr>
          <w:ilvl w:val="0"/>
          <w:numId w:val="12"/>
        </w:numPr>
        <w:ind w:left="426" w:hanging="426"/>
        <w:jc w:val="both"/>
        <w:rPr>
          <w:rFonts w:ascii="Calibri" w:hAnsi="Calibri" w:cs="Calibri"/>
          <w:sz w:val="28"/>
          <w:szCs w:val="28"/>
        </w:rPr>
      </w:pPr>
      <w:r w:rsidRPr="002D4AC0">
        <w:rPr>
          <w:rFonts w:ascii="Calibri" w:hAnsi="Calibri" w:cs="Calibri"/>
          <w:sz w:val="28"/>
          <w:szCs w:val="28"/>
        </w:rPr>
        <w:t>Meat and fish (although not breaded or marinated)</w:t>
      </w:r>
    </w:p>
    <w:p w14:paraId="2B087CC2" w14:textId="77777777" w:rsidR="002D4AC0" w:rsidRDefault="002D4AC0" w:rsidP="002D4AC0">
      <w:pPr>
        <w:numPr>
          <w:ilvl w:val="0"/>
          <w:numId w:val="12"/>
        </w:numPr>
        <w:ind w:left="426" w:hanging="426"/>
        <w:jc w:val="both"/>
        <w:rPr>
          <w:rFonts w:ascii="Calibri" w:hAnsi="Calibri" w:cs="Calibri"/>
          <w:sz w:val="28"/>
          <w:szCs w:val="28"/>
        </w:rPr>
      </w:pPr>
      <w:r w:rsidRPr="002D4AC0">
        <w:rPr>
          <w:rFonts w:ascii="Calibri" w:hAnsi="Calibri" w:cs="Calibri"/>
          <w:sz w:val="28"/>
          <w:szCs w:val="28"/>
        </w:rPr>
        <w:t>Potatoes</w:t>
      </w:r>
    </w:p>
    <w:p w14:paraId="7FA6EBF3" w14:textId="77777777" w:rsidR="002D4AC0" w:rsidRDefault="002D4AC0" w:rsidP="002D4AC0">
      <w:pPr>
        <w:numPr>
          <w:ilvl w:val="0"/>
          <w:numId w:val="12"/>
        </w:numPr>
        <w:ind w:left="426" w:hanging="426"/>
        <w:jc w:val="both"/>
        <w:rPr>
          <w:rFonts w:ascii="Calibri" w:hAnsi="Calibri" w:cs="Calibri"/>
          <w:sz w:val="28"/>
          <w:szCs w:val="28"/>
        </w:rPr>
      </w:pPr>
      <w:r w:rsidRPr="002D4AC0">
        <w:rPr>
          <w:rFonts w:ascii="Calibri" w:hAnsi="Calibri" w:cs="Calibri"/>
          <w:sz w:val="28"/>
          <w:szCs w:val="28"/>
        </w:rPr>
        <w:t>Rice</w:t>
      </w:r>
    </w:p>
    <w:p w14:paraId="41B6C270" w14:textId="77777777" w:rsidR="002D4AC0" w:rsidRDefault="002D4AC0" w:rsidP="002D4AC0">
      <w:pPr>
        <w:numPr>
          <w:ilvl w:val="0"/>
          <w:numId w:val="12"/>
        </w:numPr>
        <w:ind w:left="426" w:hanging="426"/>
        <w:jc w:val="both"/>
        <w:rPr>
          <w:rFonts w:ascii="Calibri" w:hAnsi="Calibri" w:cs="Calibri"/>
          <w:sz w:val="28"/>
          <w:szCs w:val="28"/>
        </w:rPr>
      </w:pPr>
      <w:r w:rsidRPr="002D4AC0">
        <w:rPr>
          <w:rFonts w:ascii="Calibri" w:hAnsi="Calibri" w:cs="Calibri"/>
          <w:sz w:val="28"/>
          <w:szCs w:val="28"/>
        </w:rPr>
        <w:t>Flours made from rice, corn, soy, chickpeas (gram flour),</w:t>
      </w:r>
      <w:r>
        <w:rPr>
          <w:rFonts w:ascii="Calibri" w:hAnsi="Calibri" w:cs="Calibri"/>
          <w:sz w:val="28"/>
          <w:szCs w:val="28"/>
        </w:rPr>
        <w:t xml:space="preserve"> </w:t>
      </w:r>
      <w:r w:rsidRPr="002D4AC0">
        <w:rPr>
          <w:rFonts w:ascii="Calibri" w:hAnsi="Calibri" w:cs="Calibri"/>
          <w:sz w:val="28"/>
          <w:szCs w:val="28"/>
        </w:rPr>
        <w:t>buckwheat and potato</w:t>
      </w:r>
    </w:p>
    <w:p w14:paraId="1B4E1197" w14:textId="77777777" w:rsidR="002D4AC0" w:rsidRDefault="002D4AC0" w:rsidP="002D4AC0">
      <w:pPr>
        <w:numPr>
          <w:ilvl w:val="0"/>
          <w:numId w:val="12"/>
        </w:numPr>
        <w:ind w:left="426" w:hanging="426"/>
        <w:jc w:val="both"/>
        <w:rPr>
          <w:rFonts w:ascii="Calibri" w:hAnsi="Calibri" w:cs="Calibri"/>
          <w:sz w:val="28"/>
          <w:szCs w:val="28"/>
        </w:rPr>
      </w:pPr>
      <w:r w:rsidRPr="002D4AC0">
        <w:rPr>
          <w:rFonts w:ascii="Calibri" w:hAnsi="Calibri" w:cs="Calibri"/>
          <w:sz w:val="28"/>
          <w:szCs w:val="28"/>
        </w:rPr>
        <w:t>Crackers made from rice or corn</w:t>
      </w:r>
    </w:p>
    <w:p w14:paraId="1D058B99" w14:textId="77777777" w:rsidR="002D4AC0" w:rsidRPr="002D4AC0" w:rsidRDefault="002D4AC0" w:rsidP="002D4AC0">
      <w:pPr>
        <w:numPr>
          <w:ilvl w:val="0"/>
          <w:numId w:val="12"/>
        </w:numPr>
        <w:ind w:left="426" w:hanging="426"/>
        <w:jc w:val="both"/>
        <w:rPr>
          <w:rFonts w:ascii="Calibri" w:hAnsi="Calibri" w:cs="Calibri"/>
          <w:sz w:val="28"/>
          <w:szCs w:val="28"/>
        </w:rPr>
      </w:pPr>
      <w:r w:rsidRPr="002D4AC0">
        <w:rPr>
          <w:rFonts w:ascii="Calibri" w:hAnsi="Calibri" w:cs="Calibri"/>
          <w:sz w:val="28"/>
          <w:szCs w:val="28"/>
        </w:rPr>
        <w:t>Other grains such as millet, quinoa and buckwheat</w:t>
      </w:r>
    </w:p>
    <w:p w14:paraId="78C939D4" w14:textId="77777777" w:rsidR="002D4AC0" w:rsidRDefault="002D4AC0" w:rsidP="002D4AC0">
      <w:pPr>
        <w:jc w:val="both"/>
        <w:rPr>
          <w:rFonts w:ascii="Calibri" w:hAnsi="Calibri" w:cs="Calibri"/>
          <w:sz w:val="28"/>
          <w:szCs w:val="28"/>
        </w:rPr>
      </w:pPr>
    </w:p>
    <w:p w14:paraId="5ABC84A2" w14:textId="77777777" w:rsidR="002D4AC0" w:rsidRDefault="002D4AC0" w:rsidP="002D4AC0">
      <w:pPr>
        <w:rPr>
          <w:rFonts w:ascii="Calibri" w:hAnsi="Calibri" w:cs="Calibri"/>
          <w:sz w:val="28"/>
          <w:szCs w:val="28"/>
        </w:rPr>
      </w:pPr>
      <w:r w:rsidRPr="002D4AC0">
        <w:rPr>
          <w:rFonts w:ascii="Calibri" w:hAnsi="Calibri" w:cs="Calibri"/>
          <w:sz w:val="28"/>
          <w:szCs w:val="28"/>
        </w:rPr>
        <w:t>You may find that if you enjoy the foods in the list above,</w:t>
      </w:r>
      <w:r>
        <w:rPr>
          <w:rFonts w:ascii="Calibri" w:hAnsi="Calibri" w:cs="Calibri"/>
          <w:sz w:val="28"/>
          <w:szCs w:val="28"/>
        </w:rPr>
        <w:t xml:space="preserve"> </w:t>
      </w:r>
      <w:r w:rsidRPr="002D4AC0">
        <w:rPr>
          <w:rFonts w:ascii="Calibri" w:hAnsi="Calibri" w:cs="Calibri"/>
          <w:sz w:val="28"/>
          <w:szCs w:val="28"/>
        </w:rPr>
        <w:t>you may not need the recommended quantities of gluten</w:t>
      </w:r>
      <w:r>
        <w:rPr>
          <w:rFonts w:ascii="Calibri" w:hAnsi="Calibri" w:cs="Calibri"/>
          <w:sz w:val="28"/>
          <w:szCs w:val="28"/>
        </w:rPr>
        <w:t xml:space="preserve"> free </w:t>
      </w:r>
      <w:r w:rsidRPr="002D4AC0">
        <w:rPr>
          <w:rFonts w:ascii="Calibri" w:hAnsi="Calibri" w:cs="Calibri"/>
          <w:sz w:val="28"/>
          <w:szCs w:val="28"/>
        </w:rPr>
        <w:t>food on prescription.</w:t>
      </w:r>
    </w:p>
    <w:p w14:paraId="0D391631" w14:textId="77777777" w:rsidR="002D4AC0" w:rsidRDefault="002D4AC0" w:rsidP="002D4AC0">
      <w:pPr>
        <w:rPr>
          <w:rFonts w:ascii="Calibri" w:hAnsi="Calibri" w:cs="Calibri"/>
          <w:sz w:val="28"/>
          <w:szCs w:val="28"/>
        </w:rPr>
      </w:pPr>
    </w:p>
    <w:p w14:paraId="62151962" w14:textId="77777777" w:rsidR="002D4AC0" w:rsidRDefault="002D4AC0" w:rsidP="002D4AC0">
      <w:pPr>
        <w:pBdr>
          <w:top w:val="single" w:sz="4" w:space="1" w:color="99CCFF"/>
          <w:left w:val="single" w:sz="4" w:space="4" w:color="99CCFF"/>
          <w:bottom w:val="single" w:sz="4" w:space="1" w:color="99CCFF"/>
          <w:right w:val="single" w:sz="4" w:space="4" w:color="99CCFF"/>
        </w:pBdr>
        <w:shd w:val="clear" w:color="auto" w:fill="99CCFF"/>
        <w:jc w:val="both"/>
        <w:rPr>
          <w:rStyle w:val="apple-style-span"/>
          <w:rFonts w:ascii="Calibri" w:hAnsi="Calibri" w:cs="Calibri"/>
          <w:b/>
          <w:sz w:val="32"/>
          <w:szCs w:val="32"/>
        </w:rPr>
      </w:pPr>
      <w:r w:rsidRPr="002D4AC0">
        <w:rPr>
          <w:rStyle w:val="apple-style-span"/>
          <w:rFonts w:ascii="Calibri" w:hAnsi="Calibri" w:cs="Calibri"/>
          <w:b/>
          <w:sz w:val="32"/>
          <w:szCs w:val="32"/>
        </w:rPr>
        <w:t>How will I obtain other items?</w:t>
      </w:r>
    </w:p>
    <w:p w14:paraId="5E7BBEA9" w14:textId="77777777" w:rsidR="002D4AC0" w:rsidRDefault="002D4AC0" w:rsidP="002D4AC0">
      <w:pPr>
        <w:rPr>
          <w:rFonts w:ascii="Calibri" w:hAnsi="Calibri" w:cs="Calibri"/>
          <w:sz w:val="28"/>
          <w:szCs w:val="28"/>
        </w:rPr>
      </w:pPr>
      <w:r w:rsidRPr="002D4AC0">
        <w:rPr>
          <w:rFonts w:ascii="Calibri" w:hAnsi="Calibri" w:cs="Calibri"/>
          <w:sz w:val="28"/>
          <w:szCs w:val="28"/>
        </w:rPr>
        <w:t>All the supermarkets n</w:t>
      </w:r>
      <w:r>
        <w:rPr>
          <w:rFonts w:ascii="Calibri" w:hAnsi="Calibri" w:cs="Calibri"/>
          <w:sz w:val="28"/>
          <w:szCs w:val="28"/>
        </w:rPr>
        <w:t xml:space="preserve">ow stock a good range of gluten </w:t>
      </w:r>
      <w:r w:rsidRPr="002D4AC0">
        <w:rPr>
          <w:rFonts w:ascii="Calibri" w:hAnsi="Calibri" w:cs="Calibri"/>
          <w:sz w:val="28"/>
          <w:szCs w:val="28"/>
        </w:rPr>
        <w:t>free food. This range is constantly improving and</w:t>
      </w:r>
      <w:r>
        <w:rPr>
          <w:rFonts w:ascii="Calibri" w:hAnsi="Calibri" w:cs="Calibri"/>
          <w:sz w:val="28"/>
          <w:szCs w:val="28"/>
        </w:rPr>
        <w:t xml:space="preserve"> </w:t>
      </w:r>
      <w:r w:rsidRPr="002D4AC0">
        <w:rPr>
          <w:rFonts w:ascii="Calibri" w:hAnsi="Calibri" w:cs="Calibri"/>
          <w:sz w:val="28"/>
          <w:szCs w:val="28"/>
        </w:rPr>
        <w:t>patients are encouraged to purchase any other gluten</w:t>
      </w:r>
      <w:r>
        <w:rPr>
          <w:rFonts w:ascii="Calibri" w:hAnsi="Calibri" w:cs="Calibri"/>
          <w:sz w:val="28"/>
          <w:szCs w:val="28"/>
        </w:rPr>
        <w:t xml:space="preserve"> </w:t>
      </w:r>
      <w:r w:rsidRPr="002D4AC0">
        <w:rPr>
          <w:rFonts w:ascii="Calibri" w:hAnsi="Calibri" w:cs="Calibri"/>
          <w:sz w:val="28"/>
          <w:szCs w:val="28"/>
        </w:rPr>
        <w:t>free foods that they require.</w:t>
      </w:r>
    </w:p>
    <w:p w14:paraId="4C4E2F1D" w14:textId="77777777" w:rsidR="002D4AC0" w:rsidRDefault="002D4AC0" w:rsidP="002D4AC0">
      <w:pPr>
        <w:rPr>
          <w:rFonts w:ascii="Calibri" w:hAnsi="Calibri" w:cs="Calibri"/>
          <w:sz w:val="28"/>
          <w:szCs w:val="28"/>
        </w:rPr>
      </w:pPr>
    </w:p>
    <w:p w14:paraId="6E723D94" w14:textId="77777777" w:rsidR="002D4AC0" w:rsidRDefault="002D4AC0" w:rsidP="002D4AC0">
      <w:pPr>
        <w:rPr>
          <w:rFonts w:ascii="Calibri" w:hAnsi="Calibri" w:cs="Calibri"/>
          <w:sz w:val="28"/>
          <w:szCs w:val="28"/>
        </w:rPr>
      </w:pPr>
    </w:p>
    <w:p w14:paraId="2FB15300" w14:textId="77777777" w:rsidR="002D4AC0" w:rsidRDefault="002D4AC0" w:rsidP="002D4AC0">
      <w:pPr>
        <w:rPr>
          <w:rFonts w:ascii="Calibri" w:hAnsi="Calibri" w:cs="Calibri"/>
          <w:sz w:val="28"/>
          <w:szCs w:val="28"/>
        </w:rPr>
      </w:pPr>
    </w:p>
    <w:p w14:paraId="40C9E0C5" w14:textId="77777777" w:rsidR="002D4AC0" w:rsidRPr="002D4AC0" w:rsidRDefault="002D4AC0" w:rsidP="002D4AC0">
      <w:pPr>
        <w:pBdr>
          <w:top w:val="single" w:sz="4" w:space="1" w:color="99CCFF"/>
          <w:left w:val="single" w:sz="4" w:space="4" w:color="99CCFF"/>
          <w:bottom w:val="single" w:sz="4" w:space="1" w:color="99CCFF"/>
          <w:right w:val="single" w:sz="4" w:space="4" w:color="99CCFF"/>
        </w:pBdr>
        <w:shd w:val="clear" w:color="auto" w:fill="99CCFF"/>
        <w:jc w:val="both"/>
        <w:rPr>
          <w:rFonts w:ascii="Calibri" w:hAnsi="Calibri" w:cs="Calibri"/>
          <w:sz w:val="28"/>
          <w:szCs w:val="28"/>
        </w:rPr>
        <w:sectPr w:rsidR="002D4AC0" w:rsidRPr="002D4AC0" w:rsidSect="00E80078">
          <w:pgSz w:w="16834" w:h="11909" w:orient="landscape" w:code="9"/>
          <w:pgMar w:top="360" w:right="475" w:bottom="245" w:left="605" w:header="720" w:footer="720" w:gutter="0"/>
          <w:cols w:num="3" w:space="720"/>
          <w:docGrid w:linePitch="360"/>
        </w:sectPr>
      </w:pPr>
    </w:p>
    <w:p w14:paraId="1BC0C122" w14:textId="77777777" w:rsidR="002F0B65" w:rsidRDefault="002F0B65" w:rsidP="00E94614">
      <w:pPr>
        <w:jc w:val="both"/>
        <w:rPr>
          <w:rFonts w:ascii="Arial" w:hAnsi="Arial"/>
          <w:sz w:val="20"/>
        </w:rPr>
      </w:pPr>
    </w:p>
    <w:p w14:paraId="4CBDE77A" w14:textId="77777777" w:rsidR="00D43C6A" w:rsidRPr="002F0B65" w:rsidRDefault="00D43C6A" w:rsidP="00D43C6A">
      <w:pPr>
        <w:pBdr>
          <w:top w:val="single" w:sz="4" w:space="1" w:color="99CCFF"/>
          <w:left w:val="single" w:sz="4" w:space="4" w:color="99CCFF"/>
          <w:bottom w:val="single" w:sz="4" w:space="1" w:color="99CCFF"/>
          <w:right w:val="single" w:sz="4" w:space="4" w:color="99CCFF"/>
        </w:pBdr>
        <w:shd w:val="clear" w:color="auto" w:fill="99CCFF"/>
        <w:jc w:val="both"/>
        <w:rPr>
          <w:rFonts w:ascii="Calibri" w:hAnsi="Calibri" w:cs="Calibri"/>
          <w:b/>
          <w:sz w:val="32"/>
          <w:szCs w:val="32"/>
        </w:rPr>
      </w:pPr>
      <w:r w:rsidRPr="002F0B65">
        <w:rPr>
          <w:rFonts w:ascii="Calibri" w:hAnsi="Calibri" w:cs="Calibri"/>
          <w:b/>
          <w:sz w:val="32"/>
          <w:szCs w:val="32"/>
        </w:rPr>
        <w:t>Points to remember</w:t>
      </w:r>
    </w:p>
    <w:p w14:paraId="2C662104" w14:textId="77777777" w:rsidR="00D43C6A" w:rsidRPr="00D43C6A" w:rsidRDefault="00D43C6A" w:rsidP="00D43C6A">
      <w:pPr>
        <w:pBdr>
          <w:top w:val="single" w:sz="4" w:space="1" w:color="99CCFF"/>
          <w:left w:val="single" w:sz="4" w:space="4" w:color="99CCFF"/>
          <w:bottom w:val="single" w:sz="4" w:space="1" w:color="99CCFF"/>
          <w:right w:val="single" w:sz="4" w:space="4" w:color="99CCFF"/>
        </w:pBdr>
        <w:shd w:val="clear" w:color="auto" w:fill="99CCFF"/>
        <w:jc w:val="both"/>
        <w:rPr>
          <w:rFonts w:ascii="Arial" w:hAnsi="Arial" w:cs="Arial"/>
          <w:b/>
          <w:color w:val="FFFFFF"/>
          <w:sz w:val="28"/>
          <w:szCs w:val="28"/>
        </w:rPr>
      </w:pPr>
    </w:p>
    <w:p w14:paraId="650D6D4B" w14:textId="77777777" w:rsidR="00D43C6A" w:rsidRPr="002F0B65" w:rsidRDefault="00D43C6A" w:rsidP="0028174F">
      <w:pPr>
        <w:spacing w:line="276" w:lineRule="auto"/>
        <w:jc w:val="both"/>
        <w:rPr>
          <w:rFonts w:ascii="Calibri" w:hAnsi="Calibri" w:cs="Calibri"/>
          <w:sz w:val="36"/>
          <w:szCs w:val="36"/>
        </w:rPr>
      </w:pPr>
    </w:p>
    <w:p w14:paraId="4F26C417" w14:textId="77777777" w:rsidR="00B6485B" w:rsidRDefault="00B6485B" w:rsidP="005B76F4">
      <w:pPr>
        <w:numPr>
          <w:ilvl w:val="0"/>
          <w:numId w:val="8"/>
        </w:numPr>
        <w:tabs>
          <w:tab w:val="left" w:pos="180"/>
        </w:tabs>
        <w:ind w:left="284" w:hanging="284"/>
        <w:jc w:val="both"/>
        <w:rPr>
          <w:rStyle w:val="apple-style-span"/>
          <w:rFonts w:ascii="Calibri" w:hAnsi="Calibri" w:cs="Calibri"/>
          <w:sz w:val="36"/>
          <w:szCs w:val="36"/>
        </w:rPr>
      </w:pPr>
      <w:r>
        <w:rPr>
          <w:rStyle w:val="apple-style-span"/>
          <w:rFonts w:ascii="Calibri" w:hAnsi="Calibri" w:cs="Calibri"/>
          <w:sz w:val="36"/>
          <w:szCs w:val="36"/>
        </w:rPr>
        <w:t>You will continue to get basic foods recommended by the Coeliac Society and the Department of Health on prescription</w:t>
      </w:r>
    </w:p>
    <w:p w14:paraId="1D3D8B23" w14:textId="77777777" w:rsidR="00B6485B" w:rsidRDefault="00B6485B" w:rsidP="00B6485B">
      <w:pPr>
        <w:tabs>
          <w:tab w:val="left" w:pos="180"/>
        </w:tabs>
        <w:ind w:left="284"/>
        <w:jc w:val="both"/>
        <w:rPr>
          <w:rStyle w:val="apple-style-span"/>
          <w:rFonts w:ascii="Calibri" w:hAnsi="Calibri" w:cs="Calibri"/>
          <w:sz w:val="36"/>
          <w:szCs w:val="36"/>
        </w:rPr>
      </w:pPr>
    </w:p>
    <w:p w14:paraId="5D0F7CF4" w14:textId="77777777" w:rsidR="001867D7" w:rsidRDefault="001867D7" w:rsidP="005B76F4">
      <w:pPr>
        <w:numPr>
          <w:ilvl w:val="0"/>
          <w:numId w:val="8"/>
        </w:numPr>
        <w:tabs>
          <w:tab w:val="left" w:pos="180"/>
        </w:tabs>
        <w:ind w:left="284" w:hanging="284"/>
        <w:jc w:val="both"/>
        <w:rPr>
          <w:rStyle w:val="apple-style-span"/>
          <w:rFonts w:ascii="Calibri" w:hAnsi="Calibri" w:cs="Calibri"/>
          <w:sz w:val="36"/>
          <w:szCs w:val="36"/>
        </w:rPr>
      </w:pPr>
      <w:r>
        <w:rPr>
          <w:rStyle w:val="apple-style-span"/>
          <w:rFonts w:ascii="Calibri" w:hAnsi="Calibri" w:cs="Calibri"/>
          <w:sz w:val="36"/>
          <w:szCs w:val="36"/>
        </w:rPr>
        <w:t>You can continue to buy gluten free products that are not recommended to be prescribed</w:t>
      </w:r>
    </w:p>
    <w:p w14:paraId="3639822B" w14:textId="77777777" w:rsidR="00B6485B" w:rsidRDefault="00B6485B" w:rsidP="00B6485B">
      <w:pPr>
        <w:pStyle w:val="ListParagraph"/>
        <w:rPr>
          <w:rStyle w:val="apple-style-span"/>
          <w:rFonts w:ascii="Calibri" w:hAnsi="Calibri" w:cs="Calibri"/>
          <w:sz w:val="36"/>
          <w:szCs w:val="36"/>
        </w:rPr>
      </w:pPr>
    </w:p>
    <w:p w14:paraId="57438A2E" w14:textId="77777777" w:rsidR="00B6485B" w:rsidRPr="002F0B65" w:rsidRDefault="00B6485B" w:rsidP="005B76F4">
      <w:pPr>
        <w:numPr>
          <w:ilvl w:val="0"/>
          <w:numId w:val="8"/>
        </w:numPr>
        <w:tabs>
          <w:tab w:val="left" w:pos="180"/>
        </w:tabs>
        <w:ind w:left="284" w:hanging="284"/>
        <w:jc w:val="both"/>
        <w:rPr>
          <w:rStyle w:val="apple-style-span"/>
          <w:rFonts w:ascii="Calibri" w:hAnsi="Calibri" w:cs="Calibri"/>
          <w:sz w:val="36"/>
          <w:szCs w:val="36"/>
        </w:rPr>
      </w:pPr>
      <w:r>
        <w:rPr>
          <w:rStyle w:val="apple-style-span"/>
          <w:rFonts w:ascii="Calibri" w:hAnsi="Calibri" w:cs="Calibri"/>
          <w:sz w:val="36"/>
          <w:szCs w:val="36"/>
        </w:rPr>
        <w:t>There are many natural foods that are gluten free and can be included in your diet</w:t>
      </w:r>
    </w:p>
    <w:p w14:paraId="5518E964" w14:textId="77777777" w:rsidR="00D43C6A" w:rsidRDefault="00D43C6A" w:rsidP="005B76F4">
      <w:pPr>
        <w:tabs>
          <w:tab w:val="left" w:pos="180"/>
        </w:tabs>
        <w:ind w:left="284" w:hanging="284"/>
        <w:jc w:val="both"/>
        <w:rPr>
          <w:rStyle w:val="apple-style-span"/>
          <w:rFonts w:ascii="Calibri" w:hAnsi="Calibri" w:cs="Calibri"/>
          <w:sz w:val="36"/>
          <w:szCs w:val="36"/>
        </w:rPr>
      </w:pPr>
    </w:p>
    <w:p w14:paraId="37BE83A3" w14:textId="77777777" w:rsidR="001867D7" w:rsidRDefault="001867D7" w:rsidP="00E94614">
      <w:pPr>
        <w:jc w:val="both"/>
        <w:rPr>
          <w:rFonts w:ascii="Arial" w:hAnsi="Arial" w:cs="Arial"/>
          <w:sz w:val="28"/>
          <w:szCs w:val="28"/>
        </w:rPr>
      </w:pPr>
    </w:p>
    <w:p w14:paraId="22CCC3AE" w14:textId="77777777" w:rsidR="001867D7" w:rsidRDefault="001867D7" w:rsidP="00E94614">
      <w:pPr>
        <w:jc w:val="both"/>
        <w:rPr>
          <w:rFonts w:ascii="Arial" w:hAnsi="Arial" w:cs="Arial"/>
          <w:sz w:val="28"/>
          <w:szCs w:val="28"/>
        </w:rPr>
      </w:pPr>
    </w:p>
    <w:p w14:paraId="247BBE48" w14:textId="77777777" w:rsidR="001867D7" w:rsidRDefault="001867D7" w:rsidP="00E94614">
      <w:pPr>
        <w:jc w:val="both"/>
        <w:rPr>
          <w:rFonts w:ascii="Arial" w:hAnsi="Arial" w:cs="Arial"/>
          <w:sz w:val="28"/>
          <w:szCs w:val="28"/>
        </w:rPr>
      </w:pPr>
    </w:p>
    <w:p w14:paraId="3A3FA25A" w14:textId="77777777" w:rsidR="001867D7" w:rsidRDefault="001867D7" w:rsidP="00E94614">
      <w:pPr>
        <w:jc w:val="both"/>
        <w:rPr>
          <w:rFonts w:ascii="Arial" w:hAnsi="Arial" w:cs="Arial"/>
          <w:sz w:val="28"/>
          <w:szCs w:val="28"/>
        </w:rPr>
      </w:pPr>
    </w:p>
    <w:p w14:paraId="36443A80" w14:textId="77777777" w:rsidR="001867D7" w:rsidRDefault="001867D7" w:rsidP="00E94614">
      <w:pPr>
        <w:jc w:val="both"/>
        <w:rPr>
          <w:rFonts w:ascii="Arial" w:hAnsi="Arial" w:cs="Arial"/>
          <w:sz w:val="28"/>
          <w:szCs w:val="28"/>
        </w:rPr>
      </w:pPr>
    </w:p>
    <w:p w14:paraId="7285183D" w14:textId="77777777" w:rsidR="001867D7" w:rsidRDefault="001867D7" w:rsidP="00E94614">
      <w:pPr>
        <w:jc w:val="both"/>
        <w:rPr>
          <w:rFonts w:ascii="Arial" w:hAnsi="Arial" w:cs="Arial"/>
          <w:sz w:val="28"/>
          <w:szCs w:val="28"/>
        </w:rPr>
      </w:pPr>
    </w:p>
    <w:p w14:paraId="76FFD0E5" w14:textId="77777777" w:rsidR="001867D7" w:rsidRDefault="001867D7" w:rsidP="00E94614">
      <w:pPr>
        <w:jc w:val="both"/>
        <w:rPr>
          <w:rFonts w:ascii="Arial" w:hAnsi="Arial" w:cs="Arial"/>
          <w:sz w:val="28"/>
          <w:szCs w:val="28"/>
        </w:rPr>
      </w:pPr>
    </w:p>
    <w:p w14:paraId="4EFDE165" w14:textId="77777777" w:rsidR="001867D7" w:rsidRDefault="001867D7" w:rsidP="00E94614">
      <w:pPr>
        <w:jc w:val="both"/>
        <w:rPr>
          <w:rFonts w:ascii="Arial" w:hAnsi="Arial" w:cs="Arial"/>
          <w:sz w:val="28"/>
          <w:szCs w:val="28"/>
        </w:rPr>
      </w:pPr>
    </w:p>
    <w:p w14:paraId="7CBCB16F" w14:textId="77777777" w:rsidR="001867D7" w:rsidRDefault="001867D7" w:rsidP="00E94614">
      <w:pPr>
        <w:jc w:val="both"/>
        <w:rPr>
          <w:rFonts w:ascii="Arial" w:hAnsi="Arial" w:cs="Arial"/>
          <w:sz w:val="28"/>
          <w:szCs w:val="28"/>
        </w:rPr>
      </w:pPr>
    </w:p>
    <w:p w14:paraId="6DEFF60B" w14:textId="77777777" w:rsidR="002F0B65" w:rsidRPr="002F0B65" w:rsidRDefault="00A86249" w:rsidP="00E94614">
      <w:pPr>
        <w:jc w:val="both"/>
        <w:rPr>
          <w:rFonts w:ascii="Calibri" w:hAnsi="Calibri" w:cs="Calibri"/>
          <w:sz w:val="22"/>
          <w:szCs w:val="22"/>
        </w:rPr>
      </w:pPr>
      <w:r>
        <w:rPr>
          <w:rFonts w:ascii="Calibri" w:hAnsi="Calibri" w:cs="Calibri"/>
          <w:sz w:val="22"/>
          <w:szCs w:val="22"/>
        </w:rPr>
        <w:t>September</w:t>
      </w:r>
      <w:r w:rsidR="00475A5C">
        <w:rPr>
          <w:rFonts w:ascii="Calibri" w:hAnsi="Calibri" w:cs="Calibri"/>
          <w:sz w:val="22"/>
          <w:szCs w:val="22"/>
        </w:rPr>
        <w:t xml:space="preserve"> 2012</w:t>
      </w:r>
    </w:p>
    <w:p w14:paraId="29BEF49D" w14:textId="77777777" w:rsidR="00E80078" w:rsidRPr="002F0B65" w:rsidRDefault="0028174F" w:rsidP="00A15639">
      <w:pPr>
        <w:pBdr>
          <w:top w:val="single" w:sz="4" w:space="1" w:color="99CCFF"/>
          <w:left w:val="single" w:sz="4" w:space="4" w:color="99CCFF"/>
          <w:bottom w:val="single" w:sz="4" w:space="1" w:color="99CCFF"/>
          <w:right w:val="single" w:sz="4" w:space="4" w:color="99CCFF"/>
        </w:pBdr>
        <w:shd w:val="clear" w:color="auto" w:fill="99CCFF"/>
        <w:jc w:val="both"/>
        <w:rPr>
          <w:rFonts w:ascii="Calibri" w:hAnsi="Calibri" w:cs="Calibri"/>
          <w:b/>
          <w:sz w:val="32"/>
          <w:szCs w:val="32"/>
        </w:rPr>
      </w:pPr>
      <w:r w:rsidRPr="002F0B65">
        <w:rPr>
          <w:rFonts w:ascii="Calibri" w:hAnsi="Calibri" w:cs="Calibri"/>
          <w:b/>
          <w:sz w:val="32"/>
          <w:szCs w:val="32"/>
        </w:rPr>
        <w:t>Further Information</w:t>
      </w:r>
    </w:p>
    <w:p w14:paraId="1DBB052D" w14:textId="77777777" w:rsidR="0028174F" w:rsidRDefault="0028174F" w:rsidP="00A15639">
      <w:pPr>
        <w:pBdr>
          <w:top w:val="single" w:sz="4" w:space="1" w:color="99CCFF"/>
          <w:left w:val="single" w:sz="4" w:space="4" w:color="99CCFF"/>
          <w:bottom w:val="single" w:sz="4" w:space="1" w:color="99CCFF"/>
          <w:right w:val="single" w:sz="4" w:space="4" w:color="99CCFF"/>
        </w:pBdr>
        <w:shd w:val="clear" w:color="auto" w:fill="99CCFF"/>
        <w:jc w:val="both"/>
        <w:rPr>
          <w:rFonts w:ascii="Arial" w:hAnsi="Arial" w:cs="Arial"/>
          <w:sz w:val="28"/>
          <w:szCs w:val="28"/>
        </w:rPr>
      </w:pPr>
    </w:p>
    <w:p w14:paraId="2AC25688" w14:textId="77777777" w:rsidR="0028174F" w:rsidRDefault="0028174F" w:rsidP="0028174F">
      <w:pPr>
        <w:spacing w:after="200"/>
        <w:rPr>
          <w:rFonts w:ascii="Arial" w:eastAsia="Calibri" w:hAnsi="Arial" w:cs="Arial"/>
          <w:sz w:val="26"/>
          <w:szCs w:val="26"/>
          <w:lang w:eastAsia="en-US"/>
        </w:rPr>
      </w:pPr>
    </w:p>
    <w:p w14:paraId="7C7E684F" w14:textId="77777777" w:rsidR="00C22A53" w:rsidRDefault="00C22A53" w:rsidP="00C455AE">
      <w:pPr>
        <w:spacing w:after="200"/>
        <w:jc w:val="both"/>
        <w:rPr>
          <w:rFonts w:ascii="Calibri" w:eastAsia="Calibri" w:hAnsi="Calibri" w:cs="Calibri"/>
          <w:sz w:val="36"/>
          <w:szCs w:val="36"/>
          <w:lang w:eastAsia="en-US"/>
        </w:rPr>
      </w:pPr>
      <w:r w:rsidRPr="00C22A53">
        <w:rPr>
          <w:rFonts w:ascii="Calibri" w:eastAsia="Calibri" w:hAnsi="Calibri" w:cs="Calibri"/>
          <w:sz w:val="36"/>
          <w:szCs w:val="36"/>
          <w:lang w:eastAsia="en-US"/>
        </w:rPr>
        <w:t>Regular review is important as dietary needs vary throughout life.</w:t>
      </w:r>
      <w:r w:rsidR="00B6485B">
        <w:rPr>
          <w:rFonts w:ascii="Calibri" w:eastAsia="Calibri" w:hAnsi="Calibri" w:cs="Calibri"/>
          <w:sz w:val="36"/>
          <w:szCs w:val="36"/>
          <w:lang w:eastAsia="en-US"/>
        </w:rPr>
        <w:t xml:space="preserve"> </w:t>
      </w:r>
      <w:r w:rsidR="001867D7">
        <w:rPr>
          <w:rFonts w:ascii="Calibri" w:eastAsia="Calibri" w:hAnsi="Calibri" w:cs="Calibri"/>
          <w:sz w:val="36"/>
          <w:szCs w:val="36"/>
          <w:lang w:eastAsia="en-US"/>
        </w:rPr>
        <w:t xml:space="preserve">You </w:t>
      </w:r>
      <w:r>
        <w:rPr>
          <w:rFonts w:ascii="Calibri" w:eastAsia="Calibri" w:hAnsi="Calibri" w:cs="Calibri"/>
          <w:sz w:val="36"/>
          <w:szCs w:val="36"/>
          <w:lang w:eastAsia="en-US"/>
        </w:rPr>
        <w:t>will continue to have medical reviews with your GP.</w:t>
      </w:r>
    </w:p>
    <w:p w14:paraId="187494CA" w14:textId="77777777" w:rsidR="0028174F" w:rsidRDefault="00B6485B" w:rsidP="00C455AE">
      <w:pPr>
        <w:spacing w:after="200"/>
        <w:jc w:val="both"/>
        <w:rPr>
          <w:rFonts w:ascii="Calibri" w:eastAsia="Calibri" w:hAnsi="Calibri" w:cs="Calibri"/>
          <w:sz w:val="36"/>
          <w:szCs w:val="36"/>
          <w:lang w:eastAsia="en-US"/>
        </w:rPr>
      </w:pPr>
      <w:r>
        <w:rPr>
          <w:rFonts w:ascii="Calibri" w:eastAsia="Calibri" w:hAnsi="Calibri" w:cs="Calibri"/>
          <w:sz w:val="36"/>
          <w:szCs w:val="36"/>
          <w:lang w:eastAsia="en-US"/>
        </w:rPr>
        <w:t>M</w:t>
      </w:r>
      <w:r w:rsidR="0028174F" w:rsidRPr="006971E9">
        <w:rPr>
          <w:rFonts w:ascii="Calibri" w:eastAsia="Calibri" w:hAnsi="Calibri" w:cs="Calibri"/>
          <w:sz w:val="36"/>
          <w:szCs w:val="36"/>
          <w:lang w:eastAsia="en-US"/>
        </w:rPr>
        <w:t xml:space="preserve">ore information </w:t>
      </w:r>
      <w:r>
        <w:rPr>
          <w:rFonts w:ascii="Calibri" w:eastAsia="Calibri" w:hAnsi="Calibri" w:cs="Calibri"/>
          <w:sz w:val="36"/>
          <w:szCs w:val="36"/>
          <w:lang w:eastAsia="en-US"/>
        </w:rPr>
        <w:t>can be found at:-</w:t>
      </w:r>
    </w:p>
    <w:p w14:paraId="4B7CC70C" w14:textId="77777777" w:rsidR="00B6485B" w:rsidRPr="006971E9" w:rsidRDefault="00000000" w:rsidP="00C455AE">
      <w:pPr>
        <w:spacing w:after="200"/>
        <w:jc w:val="both"/>
        <w:rPr>
          <w:rFonts w:ascii="Calibri" w:eastAsia="Calibri" w:hAnsi="Calibri" w:cs="Calibri"/>
          <w:sz w:val="36"/>
          <w:szCs w:val="36"/>
          <w:lang w:eastAsia="en-US"/>
        </w:rPr>
      </w:pPr>
      <w:hyperlink r:id="rId8" w:history="1">
        <w:r w:rsidR="00B6485B" w:rsidRPr="006D041E">
          <w:rPr>
            <w:rStyle w:val="Hyperlink"/>
            <w:rFonts w:ascii="Calibri" w:eastAsia="Calibri" w:hAnsi="Calibri" w:cs="Calibri"/>
            <w:sz w:val="36"/>
            <w:szCs w:val="36"/>
            <w:lang w:eastAsia="en-US"/>
          </w:rPr>
          <w:t>www.coeliac.org.uk</w:t>
        </w:r>
      </w:hyperlink>
      <w:r w:rsidR="00B6485B">
        <w:rPr>
          <w:rFonts w:ascii="Calibri" w:eastAsia="Calibri" w:hAnsi="Calibri" w:cs="Calibri"/>
          <w:sz w:val="36"/>
          <w:szCs w:val="36"/>
          <w:lang w:eastAsia="en-US"/>
        </w:rPr>
        <w:t xml:space="preserve"> </w:t>
      </w:r>
    </w:p>
    <w:p w14:paraId="0CED0402" w14:textId="77777777" w:rsidR="0028174F" w:rsidRPr="00DB2ADB" w:rsidRDefault="00A86249" w:rsidP="0028174F">
      <w:pPr>
        <w:spacing w:after="200"/>
        <w:rPr>
          <w:rFonts w:ascii="Calibri" w:eastAsia="Calibri" w:hAnsi="Calibri" w:cs="Calibri"/>
          <w:lang w:eastAsia="en-US"/>
        </w:rPr>
      </w:pPr>
      <w:r w:rsidRPr="00A86249">
        <w:rPr>
          <w:rFonts w:ascii="Calibri" w:eastAsia="Calibri" w:hAnsi="Calibri" w:cs="Calibri"/>
          <w:lang w:eastAsia="en-US"/>
        </w:rPr>
        <w:t>Local pharmacies offer free NHS services that help you get the greatest possible benefit from your prescribed medicines. If you have been prescribed a new or different medicine for certain long term illnesses (such as asthma, diabetes or high blood pressure), or if you want to know more about your regular prescription medicines, your pharmacist will be happy to advise you or arrange a review meeting.</w:t>
      </w:r>
    </w:p>
    <w:p w14:paraId="7BBF82BC" w14:textId="5962B4E1" w:rsidR="00B6485B" w:rsidRDefault="003270C8" w:rsidP="0028174F">
      <w:pPr>
        <w:spacing w:after="200"/>
        <w:rPr>
          <w:rFonts w:ascii="Arial" w:eastAsia="Calibri" w:hAnsi="Arial" w:cs="Arial"/>
          <w:sz w:val="26"/>
          <w:szCs w:val="26"/>
          <w:lang w:eastAsia="en-US"/>
        </w:rPr>
      </w:pPr>
      <w:r>
        <w:rPr>
          <w:noProof/>
        </w:rPr>
        <mc:AlternateContent>
          <mc:Choice Requires="wps">
            <w:drawing>
              <wp:anchor distT="0" distB="0" distL="114300" distR="114300" simplePos="0" relativeHeight="251658752" behindDoc="0" locked="0" layoutInCell="1" allowOverlap="1" wp14:anchorId="2B3DF6A6" wp14:editId="14542DBA">
                <wp:simplePos x="0" y="0"/>
                <wp:positionH relativeFrom="column">
                  <wp:posOffset>-4445</wp:posOffset>
                </wp:positionH>
                <wp:positionV relativeFrom="paragraph">
                  <wp:posOffset>238125</wp:posOffset>
                </wp:positionV>
                <wp:extent cx="3116580" cy="1710690"/>
                <wp:effectExtent l="8255" t="8890" r="8890" b="13970"/>
                <wp:wrapNone/>
                <wp:docPr id="55929206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1710690"/>
                        </a:xfrm>
                        <a:prstGeom prst="rect">
                          <a:avLst/>
                        </a:prstGeom>
                        <a:solidFill>
                          <a:srgbClr val="FFFFFF"/>
                        </a:solidFill>
                        <a:ln w="9525">
                          <a:solidFill>
                            <a:srgbClr val="000000"/>
                          </a:solidFill>
                          <a:miter lim="800000"/>
                          <a:headEnd/>
                          <a:tailEnd/>
                        </a:ln>
                      </wps:spPr>
                      <wps:txbx>
                        <w:txbxContent>
                          <w:p w14:paraId="03592A8F" w14:textId="77777777" w:rsidR="00C22A53" w:rsidRPr="002F0B65" w:rsidRDefault="00C22A53">
                            <w:pPr>
                              <w:rPr>
                                <w:rFonts w:ascii="Calibri" w:hAnsi="Calibri" w:cs="Calibri"/>
                                <w:sz w:val="32"/>
                                <w:szCs w:val="32"/>
                              </w:rPr>
                            </w:pPr>
                            <w:r>
                              <w:rPr>
                                <w:rFonts w:ascii="Calibri" w:hAnsi="Calibri" w:cs="Calibri"/>
                                <w:sz w:val="32"/>
                                <w:szCs w:val="32"/>
                              </w:rPr>
                              <w:t xml:space="preserve">PRACTICE </w:t>
                            </w:r>
                            <w:r w:rsidRPr="002F0B65">
                              <w:rPr>
                                <w:rFonts w:ascii="Calibri" w:hAnsi="Calibri" w:cs="Calibri"/>
                                <w:sz w:val="32"/>
                                <w:szCs w:val="32"/>
                              </w:rPr>
                              <w:t>STAMP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3DF6A6" id="_x0000_t202" coordsize="21600,21600" o:spt="202" path="m,l,21600r21600,l21600,xe">
                <v:stroke joinstyle="miter"/>
                <v:path gradientshapeok="t" o:connecttype="rect"/>
              </v:shapetype>
              <v:shape id="Text Box 2" o:spid="_x0000_s1026" type="#_x0000_t202" alt="&quot;&quot;" style="position:absolute;margin-left:-.35pt;margin-top:18.75pt;width:245.4pt;height:13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DB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">
                <v:textbox>
                  <w:txbxContent>
                    <w:p w14:paraId="03592A8F" w14:textId="77777777" w:rsidR="00C22A53" w:rsidRPr="002F0B65" w:rsidRDefault="00C22A53">
                      <w:pPr>
                        <w:rPr>
                          <w:rFonts w:ascii="Calibri" w:hAnsi="Calibri" w:cs="Calibri"/>
                          <w:sz w:val="32"/>
                          <w:szCs w:val="32"/>
                        </w:rPr>
                      </w:pPr>
                      <w:r>
                        <w:rPr>
                          <w:rFonts w:ascii="Calibri" w:hAnsi="Calibri" w:cs="Calibri"/>
                          <w:sz w:val="32"/>
                          <w:szCs w:val="32"/>
                        </w:rPr>
                        <w:t xml:space="preserve">PRACTICE </w:t>
                      </w:r>
                      <w:r w:rsidRPr="002F0B65">
                        <w:rPr>
                          <w:rFonts w:ascii="Calibri" w:hAnsi="Calibri" w:cs="Calibri"/>
                          <w:sz w:val="32"/>
                          <w:szCs w:val="32"/>
                        </w:rPr>
                        <w:t>STAMP</w:t>
                      </w:r>
                    </w:p>
                  </w:txbxContent>
                </v:textbox>
              </v:shape>
            </w:pict>
          </mc:Fallback>
        </mc:AlternateContent>
      </w:r>
    </w:p>
    <w:p w14:paraId="7D076778" w14:textId="77777777" w:rsidR="0028174F" w:rsidRDefault="0028174F" w:rsidP="0028174F">
      <w:pPr>
        <w:spacing w:after="200"/>
        <w:rPr>
          <w:rFonts w:ascii="Arial" w:eastAsia="Calibri" w:hAnsi="Arial" w:cs="Arial"/>
          <w:sz w:val="26"/>
          <w:szCs w:val="26"/>
          <w:lang w:eastAsia="en-US"/>
        </w:rPr>
      </w:pPr>
    </w:p>
    <w:p w14:paraId="20196C7E" w14:textId="77777777" w:rsidR="00E80078" w:rsidRDefault="00E80078" w:rsidP="00AB5A89">
      <w:pPr>
        <w:jc w:val="both"/>
        <w:rPr>
          <w:rFonts w:ascii="Arial" w:hAnsi="Arial" w:cs="Arial"/>
          <w:sz w:val="28"/>
          <w:szCs w:val="28"/>
        </w:rPr>
      </w:pPr>
    </w:p>
    <w:p w14:paraId="0A63E808" w14:textId="18DFEE7C" w:rsidR="00AB5A89" w:rsidRDefault="003270C8" w:rsidP="00D90158">
      <w:pPr>
        <w:rPr>
          <w:rFonts w:ascii="Arial" w:hAnsi="Arial" w:cs="Arial"/>
          <w:sz w:val="20"/>
          <w:szCs w:val="20"/>
        </w:rPr>
      </w:pPr>
      <w:r>
        <w:rPr>
          <w:rFonts w:ascii="Arial" w:hAnsi="Arial" w:cs="Arial"/>
          <w:noProof/>
          <w:sz w:val="28"/>
          <w:szCs w:val="28"/>
        </w:rPr>
        <mc:AlternateContent>
          <mc:Choice Requires="wps">
            <w:drawing>
              <wp:anchor distT="0" distB="0" distL="114300" distR="114300" simplePos="0" relativeHeight="251656704" behindDoc="0" locked="0" layoutInCell="1" allowOverlap="1" wp14:anchorId="032C087D" wp14:editId="7C6AFE66">
                <wp:simplePos x="0" y="0"/>
                <wp:positionH relativeFrom="column">
                  <wp:posOffset>3557905</wp:posOffset>
                </wp:positionH>
                <wp:positionV relativeFrom="paragraph">
                  <wp:posOffset>127635</wp:posOffset>
                </wp:positionV>
                <wp:extent cx="3039745" cy="1417320"/>
                <wp:effectExtent l="0" t="3175" r="0" b="0"/>
                <wp:wrapNone/>
                <wp:docPr id="131288064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1417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C65D3" w14:textId="77777777" w:rsidR="00C22A53" w:rsidRPr="005B76F4" w:rsidRDefault="00C22A53" w:rsidP="0028174F">
                            <w:pPr>
                              <w:jc w:val="center"/>
                              <w:rPr>
                                <w:rFonts w:ascii="Calibri" w:hAnsi="Calibri" w:cs="Calibri"/>
                                <w:b/>
                                <w:sz w:val="52"/>
                                <w:szCs w:val="52"/>
                              </w:rPr>
                            </w:pPr>
                            <w:r w:rsidRPr="005B76F4">
                              <w:rPr>
                                <w:rFonts w:ascii="Calibri" w:hAnsi="Calibri" w:cs="Calibri"/>
                                <w:b/>
                                <w:sz w:val="52"/>
                                <w:szCs w:val="52"/>
                              </w:rPr>
                              <w:t>Getting value out of the medicines you need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C087D" id="Text Box 5" o:spid="_x0000_s1027" type="#_x0000_t202" alt="&quot;&quot;" style="position:absolute;margin-left:280.15pt;margin-top:10.05pt;width:239.35pt;height:11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7n+AEAANIDAAAOAAAAZHJzL2Uyb0RvYy54bWysU1Fv0zAQfkfiP1h+p2naj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" stroked="f">
                <v:textbox>
                  <w:txbxContent>
                    <w:p w14:paraId="548C65D3" w14:textId="77777777" w:rsidR="00C22A53" w:rsidRPr="005B76F4" w:rsidRDefault="00C22A53" w:rsidP="0028174F">
                      <w:pPr>
                        <w:jc w:val="center"/>
                        <w:rPr>
                          <w:rFonts w:ascii="Calibri" w:hAnsi="Calibri" w:cs="Calibri"/>
                          <w:b/>
                          <w:sz w:val="52"/>
                          <w:szCs w:val="52"/>
                        </w:rPr>
                      </w:pPr>
                      <w:r w:rsidRPr="005B76F4">
                        <w:rPr>
                          <w:rFonts w:ascii="Calibri" w:hAnsi="Calibri" w:cs="Calibri"/>
                          <w:b/>
                          <w:sz w:val="52"/>
                          <w:szCs w:val="52"/>
                        </w:rPr>
                        <w:t>Getting value out of the medicines you need</w:t>
                      </w:r>
                    </w:p>
                  </w:txbxContent>
                </v:textbox>
              </v:shape>
            </w:pict>
          </mc:Fallback>
        </mc:AlternateContent>
      </w:r>
    </w:p>
    <w:p w14:paraId="35C92E9C" w14:textId="77777777" w:rsidR="00AB5A89" w:rsidRDefault="00AB5A89" w:rsidP="00D90158">
      <w:pPr>
        <w:rPr>
          <w:rFonts w:ascii="Arial" w:hAnsi="Arial" w:cs="Arial"/>
          <w:sz w:val="20"/>
          <w:szCs w:val="20"/>
        </w:rPr>
      </w:pPr>
    </w:p>
    <w:p w14:paraId="020DD6E4" w14:textId="77777777" w:rsidR="00AB5A89" w:rsidRDefault="00AB5A89" w:rsidP="00D90158">
      <w:pPr>
        <w:rPr>
          <w:rFonts w:ascii="Arial" w:hAnsi="Arial" w:cs="Arial"/>
          <w:sz w:val="20"/>
          <w:szCs w:val="20"/>
        </w:rPr>
      </w:pPr>
    </w:p>
    <w:p w14:paraId="67F98F7D" w14:textId="77777777" w:rsidR="00AB5A89" w:rsidRDefault="00AB5A89" w:rsidP="00D90158">
      <w:pPr>
        <w:rPr>
          <w:rFonts w:ascii="Arial" w:hAnsi="Arial" w:cs="Arial"/>
          <w:sz w:val="20"/>
          <w:szCs w:val="20"/>
        </w:rPr>
      </w:pPr>
    </w:p>
    <w:p w14:paraId="6C02A41F" w14:textId="77777777" w:rsidR="00AB5A89" w:rsidRDefault="00AB5A89" w:rsidP="00D90158">
      <w:pPr>
        <w:rPr>
          <w:rFonts w:ascii="Arial" w:hAnsi="Arial" w:cs="Arial"/>
          <w:sz w:val="20"/>
          <w:szCs w:val="20"/>
        </w:rPr>
      </w:pPr>
    </w:p>
    <w:p w14:paraId="3C5F37D1" w14:textId="77777777" w:rsidR="00AB5A89" w:rsidRDefault="00AB5A89" w:rsidP="00D90158">
      <w:pPr>
        <w:rPr>
          <w:rFonts w:ascii="Arial" w:hAnsi="Arial" w:cs="Arial"/>
          <w:sz w:val="20"/>
          <w:szCs w:val="20"/>
        </w:rPr>
      </w:pPr>
    </w:p>
    <w:p w14:paraId="2BED1ED3" w14:textId="77777777" w:rsidR="00AB5A89" w:rsidRDefault="00AB5A89" w:rsidP="00D90158">
      <w:pPr>
        <w:rPr>
          <w:rFonts w:ascii="Arial" w:hAnsi="Arial" w:cs="Arial"/>
          <w:sz w:val="20"/>
          <w:szCs w:val="20"/>
        </w:rPr>
      </w:pPr>
    </w:p>
    <w:p w14:paraId="42C44C95" w14:textId="77777777" w:rsidR="00AB5A89" w:rsidRDefault="00AB5A89" w:rsidP="00D90158">
      <w:pPr>
        <w:rPr>
          <w:rFonts w:ascii="Arial" w:hAnsi="Arial" w:cs="Arial"/>
          <w:sz w:val="20"/>
          <w:szCs w:val="20"/>
        </w:rPr>
      </w:pPr>
    </w:p>
    <w:p w14:paraId="7FBAD85A" w14:textId="77777777" w:rsidR="00AB5A89" w:rsidRDefault="00AB5A89" w:rsidP="00D90158">
      <w:pPr>
        <w:rPr>
          <w:rFonts w:ascii="Arial" w:hAnsi="Arial" w:cs="Arial"/>
          <w:sz w:val="20"/>
          <w:szCs w:val="20"/>
        </w:rPr>
      </w:pPr>
    </w:p>
    <w:p w14:paraId="3E0AE7EF" w14:textId="77777777" w:rsidR="00AB5A89" w:rsidRDefault="00AB5A89" w:rsidP="00D90158">
      <w:pPr>
        <w:rPr>
          <w:rFonts w:ascii="Arial" w:hAnsi="Arial" w:cs="Arial"/>
          <w:sz w:val="20"/>
          <w:szCs w:val="20"/>
        </w:rPr>
      </w:pPr>
    </w:p>
    <w:p w14:paraId="4370A3C0" w14:textId="77777777" w:rsidR="00AB5A89" w:rsidRDefault="00AB5A89" w:rsidP="00D90158">
      <w:pPr>
        <w:rPr>
          <w:rFonts w:ascii="Arial" w:hAnsi="Arial" w:cs="Arial"/>
          <w:sz w:val="20"/>
          <w:szCs w:val="20"/>
        </w:rPr>
      </w:pPr>
    </w:p>
    <w:p w14:paraId="5346D41E" w14:textId="77777777" w:rsidR="0028174F" w:rsidRDefault="0028174F" w:rsidP="0028174F">
      <w:pPr>
        <w:rPr>
          <w:rFonts w:ascii="Arial" w:hAnsi="Arial" w:cs="Arial"/>
          <w:sz w:val="20"/>
          <w:szCs w:val="20"/>
        </w:rPr>
      </w:pPr>
      <w:r w:rsidRPr="00D90158">
        <w:rPr>
          <w:rFonts w:ascii="Arial" w:hAnsi="Arial" w:cs="Arial"/>
          <w:sz w:val="20"/>
          <w:szCs w:val="20"/>
        </w:rPr>
        <w:t>Acknowle</w:t>
      </w:r>
      <w:r>
        <w:rPr>
          <w:rFonts w:ascii="Arial" w:hAnsi="Arial" w:cs="Arial"/>
          <w:sz w:val="20"/>
          <w:szCs w:val="20"/>
        </w:rPr>
        <w:t>dg</w:t>
      </w:r>
      <w:r w:rsidRPr="00D90158">
        <w:rPr>
          <w:rFonts w:ascii="Arial" w:hAnsi="Arial" w:cs="Arial"/>
          <w:sz w:val="20"/>
          <w:szCs w:val="20"/>
        </w:rPr>
        <w:t>ment</w:t>
      </w:r>
      <w:r>
        <w:rPr>
          <w:rFonts w:ascii="Arial" w:hAnsi="Arial" w:cs="Arial"/>
          <w:sz w:val="20"/>
          <w:szCs w:val="20"/>
        </w:rPr>
        <w:t xml:space="preserve"> to</w:t>
      </w:r>
      <w:r w:rsidRPr="00D90158">
        <w:rPr>
          <w:rFonts w:ascii="Arial" w:hAnsi="Arial" w:cs="Arial"/>
          <w:sz w:val="20"/>
          <w:szCs w:val="20"/>
        </w:rPr>
        <w:t xml:space="preserve"> NHS </w:t>
      </w:r>
      <w:r w:rsidR="001867D7">
        <w:rPr>
          <w:rFonts w:ascii="Arial" w:hAnsi="Arial" w:cs="Arial"/>
          <w:sz w:val="20"/>
          <w:szCs w:val="20"/>
        </w:rPr>
        <w:t xml:space="preserve">Wirral </w:t>
      </w:r>
      <w:r w:rsidR="00A86249">
        <w:rPr>
          <w:rFonts w:ascii="Arial" w:hAnsi="Arial" w:cs="Arial"/>
          <w:sz w:val="20"/>
          <w:szCs w:val="20"/>
        </w:rPr>
        <w:t xml:space="preserve"> </w:t>
      </w:r>
    </w:p>
    <w:p w14:paraId="5F4454CB" w14:textId="77777777" w:rsidR="00A86249" w:rsidRPr="00D90158" w:rsidRDefault="00A86249" w:rsidP="0028174F">
      <w:pPr>
        <w:rPr>
          <w:rFonts w:ascii="Arial" w:hAnsi="Arial" w:cs="Arial"/>
          <w:sz w:val="20"/>
          <w:szCs w:val="20"/>
        </w:rPr>
      </w:pPr>
    </w:p>
    <w:p w14:paraId="5B75DE0A" w14:textId="55DC9EFD" w:rsidR="002F0B65" w:rsidRDefault="003270C8" w:rsidP="00A86249">
      <w:pPr>
        <w:rPr>
          <w:rFonts w:ascii="Arial" w:hAnsi="Arial" w:cs="Arial"/>
          <w:sz w:val="28"/>
          <w:szCs w:val="28"/>
        </w:rPr>
      </w:pPr>
      <w:r w:rsidRPr="003453A2">
        <w:rPr>
          <w:noProof/>
        </w:rPr>
        <w:drawing>
          <wp:inline distT="0" distB="0" distL="0" distR="0" wp14:anchorId="1AC2EE8C" wp14:editId="3FB76C43">
            <wp:extent cx="1104900" cy="390525"/>
            <wp:effectExtent l="0" t="0" r="0" b="0"/>
            <wp:docPr id="1" name="Picture 2" descr="Descriptio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ew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r w:rsidR="00A86249">
        <w:rPr>
          <w:noProof/>
        </w:rPr>
        <w:t xml:space="preserve">          </w:t>
      </w:r>
      <w:r w:rsidRPr="003E6EC9">
        <w:rPr>
          <w:noProof/>
        </w:rPr>
        <w:drawing>
          <wp:inline distT="0" distB="0" distL="0" distR="0" wp14:anchorId="43462B87" wp14:editId="36A18DDB">
            <wp:extent cx="1419225" cy="409575"/>
            <wp:effectExtent l="0" t="0" r="0" b="0"/>
            <wp:docPr id="2" name="Picture 4" descr="Hounslow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Hounslow Clinical Commissioning Grou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409575"/>
                    </a:xfrm>
                    <a:prstGeom prst="rect">
                      <a:avLst/>
                    </a:prstGeom>
                    <a:noFill/>
                    <a:ln>
                      <a:noFill/>
                    </a:ln>
                  </pic:spPr>
                </pic:pic>
              </a:graphicData>
            </a:graphic>
          </wp:inline>
        </w:drawing>
      </w:r>
    </w:p>
    <w:p w14:paraId="53D40DDB" w14:textId="6F301B56" w:rsidR="002F0B65" w:rsidRDefault="003270C8" w:rsidP="000E3BEA">
      <w:pPr>
        <w:ind w:left="2160" w:firstLine="720"/>
        <w:jc w:val="both"/>
        <w:rPr>
          <w:rFonts w:ascii="Arial" w:hAnsi="Arial" w:cs="Arial"/>
          <w:sz w:val="28"/>
          <w:szCs w:val="28"/>
        </w:rPr>
      </w:pPr>
      <w:r>
        <w:rPr>
          <w:noProof/>
        </w:rPr>
        <mc:AlternateContent>
          <mc:Choice Requires="wps">
            <w:drawing>
              <wp:anchor distT="0" distB="0" distL="114300" distR="114300" simplePos="0" relativeHeight="251657728" behindDoc="0" locked="0" layoutInCell="1" allowOverlap="1" wp14:anchorId="4B4E5024" wp14:editId="2FAE9A59">
                <wp:simplePos x="0" y="0"/>
                <wp:positionH relativeFrom="column">
                  <wp:posOffset>-88265</wp:posOffset>
                </wp:positionH>
                <wp:positionV relativeFrom="paragraph">
                  <wp:posOffset>140970</wp:posOffset>
                </wp:positionV>
                <wp:extent cx="3126740" cy="2097405"/>
                <wp:effectExtent l="635" t="0" r="0" b="0"/>
                <wp:wrapNone/>
                <wp:docPr id="1510397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2097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48B0C" w14:textId="77777777" w:rsidR="00C22A53" w:rsidRPr="002100C1" w:rsidRDefault="00C22A53" w:rsidP="002100C1">
                            <w:pPr>
                              <w:shd w:val="clear" w:color="auto" w:fill="99CCFF"/>
                              <w:jc w:val="center"/>
                              <w:rPr>
                                <w:rFonts w:ascii="Calibri" w:hAnsi="Calibri" w:cs="Calibri"/>
                                <w:b/>
                                <w:sz w:val="56"/>
                                <w:szCs w:val="56"/>
                              </w:rPr>
                            </w:pPr>
                            <w:r w:rsidRPr="002100C1">
                              <w:rPr>
                                <w:rFonts w:ascii="Calibri" w:hAnsi="Calibri" w:cs="Calibri"/>
                                <w:b/>
                                <w:sz w:val="56"/>
                                <w:szCs w:val="56"/>
                              </w:rPr>
                              <w:t>Prescribing Gluten</w:t>
                            </w:r>
                          </w:p>
                          <w:p w14:paraId="23E7566E" w14:textId="77777777" w:rsidR="00C22A53" w:rsidRDefault="00C22A53" w:rsidP="002100C1">
                            <w:pPr>
                              <w:shd w:val="clear" w:color="auto" w:fill="99CCFF"/>
                              <w:jc w:val="center"/>
                              <w:rPr>
                                <w:rFonts w:ascii="Calibri" w:hAnsi="Calibri" w:cs="Calibri"/>
                                <w:b/>
                                <w:sz w:val="56"/>
                                <w:szCs w:val="56"/>
                              </w:rPr>
                            </w:pPr>
                            <w:r w:rsidRPr="002100C1">
                              <w:rPr>
                                <w:rFonts w:ascii="Calibri" w:hAnsi="Calibri" w:cs="Calibri"/>
                                <w:b/>
                                <w:sz w:val="56"/>
                                <w:szCs w:val="56"/>
                              </w:rPr>
                              <w:t>Free Foods</w:t>
                            </w:r>
                          </w:p>
                          <w:p w14:paraId="7CEB723B" w14:textId="77777777" w:rsidR="00C22A53" w:rsidRDefault="00C22A53" w:rsidP="002100C1">
                            <w:pPr>
                              <w:shd w:val="clear" w:color="auto" w:fill="99CCFF"/>
                              <w:jc w:val="center"/>
                              <w:rPr>
                                <w:rFonts w:ascii="Calibri" w:hAnsi="Calibri" w:cs="Calibri"/>
                                <w:b/>
                                <w:sz w:val="56"/>
                                <w:szCs w:val="56"/>
                              </w:rPr>
                            </w:pPr>
                            <w:r w:rsidRPr="002F0B65">
                              <w:rPr>
                                <w:rFonts w:ascii="Calibri" w:hAnsi="Calibri" w:cs="Calibri"/>
                                <w:b/>
                                <w:sz w:val="56"/>
                                <w:szCs w:val="56"/>
                              </w:rPr>
                              <w:t>A Guide for Patients</w:t>
                            </w:r>
                          </w:p>
                          <w:p w14:paraId="6F8A2B14" w14:textId="77777777" w:rsidR="00C22A53" w:rsidRDefault="00C22A53" w:rsidP="002100C1">
                            <w:pPr>
                              <w:shd w:val="clear" w:color="auto" w:fill="99CCFF"/>
                              <w:jc w:val="center"/>
                              <w:rPr>
                                <w:rFonts w:ascii="Calibri" w:hAnsi="Calibri" w:cs="Calibri"/>
                                <w:b/>
                                <w:sz w:val="56"/>
                                <w:szCs w:val="56"/>
                              </w:rPr>
                            </w:pPr>
                          </w:p>
                          <w:p w14:paraId="22A3A2F7" w14:textId="77777777" w:rsidR="00C22A53" w:rsidRPr="002F0B65" w:rsidRDefault="00C22A53" w:rsidP="002100C1">
                            <w:pPr>
                              <w:shd w:val="clear" w:color="auto" w:fill="99CCFF"/>
                              <w:jc w:val="center"/>
                              <w:rPr>
                                <w:rFonts w:ascii="Calibri" w:hAnsi="Calibri" w:cs="Calibri"/>
                                <w:b/>
                                <w:sz w:val="56"/>
                                <w:szCs w:val="56"/>
                              </w:rPr>
                            </w:pPr>
                          </w:p>
                          <w:p w14:paraId="7AAFAB94" w14:textId="77777777" w:rsidR="00C22A53" w:rsidRDefault="00C22A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E5024" id="_x0000_s1028" type="#_x0000_t202" alt="&quot;&quot;" style="position:absolute;left:0;text-align:left;margin-left:-6.95pt;margin-top:11.1pt;width:246.2pt;height:16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" stroked="f">
                <v:textbox>
                  <w:txbxContent>
                    <w:p w14:paraId="7BD48B0C" w14:textId="77777777" w:rsidR="00C22A53" w:rsidRPr="002100C1" w:rsidRDefault="00C22A53" w:rsidP="002100C1">
                      <w:pPr>
                        <w:shd w:val="clear" w:color="auto" w:fill="99CCFF"/>
                        <w:jc w:val="center"/>
                        <w:rPr>
                          <w:rFonts w:ascii="Calibri" w:hAnsi="Calibri" w:cs="Calibri"/>
                          <w:b/>
                          <w:sz w:val="56"/>
                          <w:szCs w:val="56"/>
                        </w:rPr>
                      </w:pPr>
                      <w:r w:rsidRPr="002100C1">
                        <w:rPr>
                          <w:rFonts w:ascii="Calibri" w:hAnsi="Calibri" w:cs="Calibri"/>
                          <w:b/>
                          <w:sz w:val="56"/>
                          <w:szCs w:val="56"/>
                        </w:rPr>
                        <w:t>Prescribing Gluten</w:t>
                      </w:r>
                    </w:p>
                    <w:p w14:paraId="23E7566E" w14:textId="77777777" w:rsidR="00C22A53" w:rsidRDefault="00C22A53" w:rsidP="002100C1">
                      <w:pPr>
                        <w:shd w:val="clear" w:color="auto" w:fill="99CCFF"/>
                        <w:jc w:val="center"/>
                        <w:rPr>
                          <w:rFonts w:ascii="Calibri" w:hAnsi="Calibri" w:cs="Calibri"/>
                          <w:b/>
                          <w:sz w:val="56"/>
                          <w:szCs w:val="56"/>
                        </w:rPr>
                      </w:pPr>
                      <w:r w:rsidRPr="002100C1">
                        <w:rPr>
                          <w:rFonts w:ascii="Calibri" w:hAnsi="Calibri" w:cs="Calibri"/>
                          <w:b/>
                          <w:sz w:val="56"/>
                          <w:szCs w:val="56"/>
                        </w:rPr>
                        <w:t>Free Foods</w:t>
                      </w:r>
                    </w:p>
                    <w:p w14:paraId="7CEB723B" w14:textId="77777777" w:rsidR="00C22A53" w:rsidRDefault="00C22A53" w:rsidP="002100C1">
                      <w:pPr>
                        <w:shd w:val="clear" w:color="auto" w:fill="99CCFF"/>
                        <w:jc w:val="center"/>
                        <w:rPr>
                          <w:rFonts w:ascii="Calibri" w:hAnsi="Calibri" w:cs="Calibri"/>
                          <w:b/>
                          <w:sz w:val="56"/>
                          <w:szCs w:val="56"/>
                        </w:rPr>
                      </w:pPr>
                      <w:r w:rsidRPr="002F0B65">
                        <w:rPr>
                          <w:rFonts w:ascii="Calibri" w:hAnsi="Calibri" w:cs="Calibri"/>
                          <w:b/>
                          <w:sz w:val="56"/>
                          <w:szCs w:val="56"/>
                        </w:rPr>
                        <w:t>A Guide for Patients</w:t>
                      </w:r>
                    </w:p>
                    <w:p w14:paraId="6F8A2B14" w14:textId="77777777" w:rsidR="00C22A53" w:rsidRDefault="00C22A53" w:rsidP="002100C1">
                      <w:pPr>
                        <w:shd w:val="clear" w:color="auto" w:fill="99CCFF"/>
                        <w:jc w:val="center"/>
                        <w:rPr>
                          <w:rFonts w:ascii="Calibri" w:hAnsi="Calibri" w:cs="Calibri"/>
                          <w:b/>
                          <w:sz w:val="56"/>
                          <w:szCs w:val="56"/>
                        </w:rPr>
                      </w:pPr>
                    </w:p>
                    <w:p w14:paraId="22A3A2F7" w14:textId="77777777" w:rsidR="00C22A53" w:rsidRPr="002F0B65" w:rsidRDefault="00C22A53" w:rsidP="002100C1">
                      <w:pPr>
                        <w:shd w:val="clear" w:color="auto" w:fill="99CCFF"/>
                        <w:jc w:val="center"/>
                        <w:rPr>
                          <w:rFonts w:ascii="Calibri" w:hAnsi="Calibri" w:cs="Calibri"/>
                          <w:b/>
                          <w:sz w:val="56"/>
                          <w:szCs w:val="56"/>
                        </w:rPr>
                      </w:pPr>
                    </w:p>
                    <w:p w14:paraId="7AAFAB94" w14:textId="77777777" w:rsidR="00C22A53" w:rsidRDefault="00C22A53"/>
                  </w:txbxContent>
                </v:textbox>
              </v:shape>
            </w:pict>
          </mc:Fallback>
        </mc:AlternateContent>
      </w:r>
    </w:p>
    <w:p w14:paraId="09247DCD" w14:textId="77777777" w:rsidR="00AB5A89" w:rsidRDefault="00AB5A89" w:rsidP="00E94614">
      <w:pPr>
        <w:jc w:val="both"/>
        <w:rPr>
          <w:rFonts w:ascii="Arial" w:hAnsi="Arial" w:cs="Arial"/>
          <w:sz w:val="28"/>
          <w:szCs w:val="28"/>
        </w:rPr>
      </w:pPr>
    </w:p>
    <w:p w14:paraId="57FAE2E2" w14:textId="77777777" w:rsidR="0028174F" w:rsidRDefault="0028174F" w:rsidP="00E94614">
      <w:pPr>
        <w:jc w:val="both"/>
        <w:rPr>
          <w:rFonts w:ascii="Arial" w:hAnsi="Arial" w:cs="Arial"/>
          <w:sz w:val="28"/>
          <w:szCs w:val="28"/>
        </w:rPr>
      </w:pPr>
    </w:p>
    <w:p w14:paraId="4EDEE7E5" w14:textId="77777777" w:rsidR="0028174F" w:rsidRPr="00795B4F" w:rsidRDefault="00D43C6A" w:rsidP="0028174F">
      <w:pPr>
        <w:jc w:val="both"/>
        <w:rPr>
          <w:rFonts w:ascii="Arial" w:hAnsi="Arial" w:cs="Arial"/>
          <w:b/>
          <w:sz w:val="32"/>
          <w:szCs w:val="32"/>
        </w:rPr>
      </w:pPr>
      <w:r w:rsidRPr="00795B4F">
        <w:rPr>
          <w:rFonts w:ascii="Arial" w:hAnsi="Arial" w:cs="Arial"/>
          <w:b/>
          <w:sz w:val="32"/>
          <w:szCs w:val="32"/>
        </w:rPr>
        <w:t>Chan</w:t>
      </w:r>
    </w:p>
    <w:p w14:paraId="58731654" w14:textId="77777777" w:rsidR="0028174F" w:rsidRPr="00795B4F" w:rsidRDefault="0028174F" w:rsidP="005B76F4">
      <w:pPr>
        <w:jc w:val="center"/>
        <w:rPr>
          <w:rFonts w:ascii="Arial" w:hAnsi="Arial" w:cs="Arial"/>
          <w:b/>
          <w:sz w:val="32"/>
          <w:szCs w:val="32"/>
        </w:rPr>
      </w:pPr>
    </w:p>
    <w:p w14:paraId="522C820F" w14:textId="77777777" w:rsidR="009B4CA8" w:rsidRDefault="009B4CA8" w:rsidP="00BB76E5">
      <w:pPr>
        <w:rPr>
          <w:rFonts w:ascii="Arial" w:hAnsi="Arial" w:cs="Arial"/>
          <w:sz w:val="28"/>
          <w:szCs w:val="28"/>
        </w:rPr>
      </w:pPr>
    </w:p>
    <w:p w14:paraId="108668B9" w14:textId="77777777" w:rsidR="00A77C63" w:rsidRDefault="00A77C63" w:rsidP="00BB76E5">
      <w:pPr>
        <w:rPr>
          <w:rFonts w:ascii="Arial" w:hAnsi="Arial" w:cs="Arial"/>
          <w:sz w:val="28"/>
          <w:szCs w:val="28"/>
        </w:rPr>
      </w:pPr>
    </w:p>
    <w:p w14:paraId="0F6C2A92" w14:textId="77777777" w:rsidR="00A77C63" w:rsidRDefault="00A77C63" w:rsidP="00BB76E5">
      <w:pPr>
        <w:rPr>
          <w:rFonts w:ascii="Arial" w:hAnsi="Arial" w:cs="Arial"/>
          <w:sz w:val="28"/>
          <w:szCs w:val="28"/>
        </w:rPr>
      </w:pPr>
    </w:p>
    <w:p w14:paraId="43A9E0B5" w14:textId="77777777" w:rsidR="00A77C63" w:rsidRDefault="00A77C63" w:rsidP="00BB76E5">
      <w:pPr>
        <w:rPr>
          <w:rFonts w:ascii="Arial" w:hAnsi="Arial" w:cs="Arial"/>
          <w:sz w:val="28"/>
          <w:szCs w:val="28"/>
        </w:rPr>
      </w:pPr>
    </w:p>
    <w:p w14:paraId="671E4609" w14:textId="77777777" w:rsidR="00A77C63" w:rsidRDefault="00A77C63" w:rsidP="00BB76E5">
      <w:pPr>
        <w:rPr>
          <w:rFonts w:ascii="Arial" w:hAnsi="Arial" w:cs="Arial"/>
          <w:sz w:val="28"/>
          <w:szCs w:val="28"/>
        </w:rPr>
      </w:pPr>
    </w:p>
    <w:p w14:paraId="0F71AFA6" w14:textId="77777777" w:rsidR="00A77C63" w:rsidRDefault="00A77C63" w:rsidP="00BB76E5">
      <w:pPr>
        <w:rPr>
          <w:rFonts w:ascii="Arial" w:hAnsi="Arial" w:cs="Arial"/>
          <w:sz w:val="28"/>
          <w:szCs w:val="28"/>
        </w:rPr>
      </w:pPr>
    </w:p>
    <w:p w14:paraId="176C27C2" w14:textId="43C91EB5" w:rsidR="00A77C63" w:rsidRDefault="003270C8" w:rsidP="00BB76E5">
      <w:pPr>
        <w:rPr>
          <w:rFonts w:ascii="Arial" w:hAnsi="Arial" w:cs="Arial"/>
          <w:sz w:val="28"/>
          <w:szCs w:val="28"/>
        </w:rPr>
      </w:pPr>
      <w:r w:rsidRPr="00A77C63">
        <w:rPr>
          <w:rFonts w:ascii="Segoe UI" w:hAnsi="Segoe UI" w:cs="Segoe UI"/>
          <w:noProof/>
          <w:color w:val="666666"/>
          <w:sz w:val="15"/>
          <w:szCs w:val="15"/>
        </w:rPr>
        <w:drawing>
          <wp:inline distT="0" distB="0" distL="0" distR="0" wp14:anchorId="7600BC7F" wp14:editId="078CE8BC">
            <wp:extent cx="2990850" cy="2990850"/>
            <wp:effectExtent l="0" t="0" r="0" b="0"/>
            <wp:docPr id="3" name="imgPreview" descr="Description: agriculture,baked,bakeries,breads,breakfasts,buffets,carbohydrate,cereals,dining,dinners,flours,food,freshness,healthy lifestyle,iStockphoto,loaves of bread,organic,Photographs,restaurants,w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Description: agriculture,baked,bakeries,breads,breakfasts,buffets,carbohydrate,cereals,dining,dinners,flours,food,freshness,healthy lifestyle,iStockphoto,loaves of bread,organic,Photographs,restaurants,whea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2990850"/>
                    </a:xfrm>
                    <a:prstGeom prst="rect">
                      <a:avLst/>
                    </a:prstGeom>
                    <a:noFill/>
                    <a:ln>
                      <a:noFill/>
                    </a:ln>
                  </pic:spPr>
                </pic:pic>
              </a:graphicData>
            </a:graphic>
          </wp:inline>
        </w:drawing>
      </w:r>
    </w:p>
    <w:sectPr w:rsidR="00A77C63" w:rsidSect="00AB5A89">
      <w:type w:val="nextColumn"/>
      <w:pgSz w:w="16834" w:h="11909" w:orient="landscape" w:code="9"/>
      <w:pgMar w:top="357" w:right="476" w:bottom="244" w:left="607"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D7B94" w14:textId="77777777" w:rsidR="00A22309" w:rsidRDefault="00A22309">
      <w:r>
        <w:separator/>
      </w:r>
    </w:p>
  </w:endnote>
  <w:endnote w:type="continuationSeparator" w:id="0">
    <w:p w14:paraId="476FB611" w14:textId="77777777" w:rsidR="00A22309" w:rsidRDefault="00A2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D8830" w14:textId="77777777" w:rsidR="00A22309" w:rsidRDefault="00A22309">
      <w:r>
        <w:separator/>
      </w:r>
    </w:p>
  </w:footnote>
  <w:footnote w:type="continuationSeparator" w:id="0">
    <w:p w14:paraId="2F798D56" w14:textId="77777777" w:rsidR="00A22309" w:rsidRDefault="00A22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3439"/>
    <w:multiLevelType w:val="hybridMultilevel"/>
    <w:tmpl w:val="F47A892C"/>
    <w:lvl w:ilvl="0" w:tplc="B40CE49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85E1CBD"/>
    <w:multiLevelType w:val="hybridMultilevel"/>
    <w:tmpl w:val="5D72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26423"/>
    <w:multiLevelType w:val="hybridMultilevel"/>
    <w:tmpl w:val="453C667E"/>
    <w:lvl w:ilvl="0" w:tplc="8B664EA4">
      <w:start w:val="1"/>
      <w:numFmt w:val="bullet"/>
      <w:lvlText w:val=""/>
      <w:lvlJc w:val="left"/>
      <w:pPr>
        <w:tabs>
          <w:tab w:val="num" w:pos="360"/>
        </w:tabs>
        <w:ind w:left="360" w:hanging="360"/>
      </w:pPr>
      <w:rPr>
        <w:rFonts w:ascii="Symbol" w:hAnsi="Symbol" w:hint="default"/>
        <w:color w:val="FFFFFF"/>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548B1521"/>
    <w:multiLevelType w:val="hybridMultilevel"/>
    <w:tmpl w:val="7108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A433F"/>
    <w:multiLevelType w:val="hybridMultilevel"/>
    <w:tmpl w:val="4EB83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A13634"/>
    <w:multiLevelType w:val="hybridMultilevel"/>
    <w:tmpl w:val="6700F50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6120616D"/>
    <w:multiLevelType w:val="hybridMultilevel"/>
    <w:tmpl w:val="C716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6434A"/>
    <w:multiLevelType w:val="hybridMultilevel"/>
    <w:tmpl w:val="4596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4C4DD0"/>
    <w:multiLevelType w:val="hybridMultilevel"/>
    <w:tmpl w:val="F3EEA5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CF1329"/>
    <w:multiLevelType w:val="hybridMultilevel"/>
    <w:tmpl w:val="960C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8B7160"/>
    <w:multiLevelType w:val="multilevel"/>
    <w:tmpl w:val="9C6A38B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7FE250F5"/>
    <w:multiLevelType w:val="hybridMultilevel"/>
    <w:tmpl w:val="3624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027692">
    <w:abstractNumId w:val="0"/>
  </w:num>
  <w:num w:numId="2" w16cid:durableId="224411535">
    <w:abstractNumId w:val="2"/>
  </w:num>
  <w:num w:numId="3" w16cid:durableId="334960175">
    <w:abstractNumId w:val="10"/>
  </w:num>
  <w:num w:numId="4" w16cid:durableId="1027024059">
    <w:abstractNumId w:val="7"/>
  </w:num>
  <w:num w:numId="5" w16cid:durableId="1521972219">
    <w:abstractNumId w:val="4"/>
  </w:num>
  <w:num w:numId="6" w16cid:durableId="852300937">
    <w:abstractNumId w:val="5"/>
  </w:num>
  <w:num w:numId="7" w16cid:durableId="1862473489">
    <w:abstractNumId w:val="1"/>
  </w:num>
  <w:num w:numId="8" w16cid:durableId="294483225">
    <w:abstractNumId w:val="8"/>
  </w:num>
  <w:num w:numId="9" w16cid:durableId="186647063">
    <w:abstractNumId w:val="3"/>
  </w:num>
  <w:num w:numId="10" w16cid:durableId="1684698307">
    <w:abstractNumId w:val="9"/>
  </w:num>
  <w:num w:numId="11" w16cid:durableId="451364381">
    <w:abstractNumId w:val="6"/>
  </w:num>
  <w:num w:numId="12" w16cid:durableId="19330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D"/>
    <w:rsid w:val="000062E9"/>
    <w:rsid w:val="00006436"/>
    <w:rsid w:val="000A3913"/>
    <w:rsid w:val="000C4B40"/>
    <w:rsid w:val="000D4B9F"/>
    <w:rsid w:val="000D4DFA"/>
    <w:rsid w:val="000E3BEA"/>
    <w:rsid w:val="000F6A92"/>
    <w:rsid w:val="00150B43"/>
    <w:rsid w:val="001817B2"/>
    <w:rsid w:val="001867D7"/>
    <w:rsid w:val="001F29D4"/>
    <w:rsid w:val="002100C1"/>
    <w:rsid w:val="00210476"/>
    <w:rsid w:val="00217CBC"/>
    <w:rsid w:val="002209B2"/>
    <w:rsid w:val="0028174F"/>
    <w:rsid w:val="00285BAB"/>
    <w:rsid w:val="002A08D2"/>
    <w:rsid w:val="002C0191"/>
    <w:rsid w:val="002D4AC0"/>
    <w:rsid w:val="002F0B65"/>
    <w:rsid w:val="00317E7D"/>
    <w:rsid w:val="00325111"/>
    <w:rsid w:val="003270C8"/>
    <w:rsid w:val="0034651C"/>
    <w:rsid w:val="00371848"/>
    <w:rsid w:val="00384647"/>
    <w:rsid w:val="00394B67"/>
    <w:rsid w:val="003B1AB7"/>
    <w:rsid w:val="003D4C41"/>
    <w:rsid w:val="0042035A"/>
    <w:rsid w:val="00473C64"/>
    <w:rsid w:val="00475A5C"/>
    <w:rsid w:val="0047681F"/>
    <w:rsid w:val="00493031"/>
    <w:rsid w:val="004A5AB7"/>
    <w:rsid w:val="004F4598"/>
    <w:rsid w:val="00525936"/>
    <w:rsid w:val="005272ED"/>
    <w:rsid w:val="00582AAE"/>
    <w:rsid w:val="005A6032"/>
    <w:rsid w:val="005B76F4"/>
    <w:rsid w:val="005E01F7"/>
    <w:rsid w:val="005E196A"/>
    <w:rsid w:val="00641C28"/>
    <w:rsid w:val="006536C1"/>
    <w:rsid w:val="00671B28"/>
    <w:rsid w:val="00676AE7"/>
    <w:rsid w:val="006971E9"/>
    <w:rsid w:val="006A05F0"/>
    <w:rsid w:val="006A315D"/>
    <w:rsid w:val="006B7781"/>
    <w:rsid w:val="006C07AB"/>
    <w:rsid w:val="006C1BAE"/>
    <w:rsid w:val="006C59C3"/>
    <w:rsid w:val="00755E61"/>
    <w:rsid w:val="00762CC5"/>
    <w:rsid w:val="00783A48"/>
    <w:rsid w:val="007923DE"/>
    <w:rsid w:val="00795B4F"/>
    <w:rsid w:val="007F3851"/>
    <w:rsid w:val="00815E86"/>
    <w:rsid w:val="00823521"/>
    <w:rsid w:val="00840EBF"/>
    <w:rsid w:val="00841615"/>
    <w:rsid w:val="00863189"/>
    <w:rsid w:val="00877841"/>
    <w:rsid w:val="00886FB9"/>
    <w:rsid w:val="00893E96"/>
    <w:rsid w:val="0090383E"/>
    <w:rsid w:val="0090708B"/>
    <w:rsid w:val="00923D1B"/>
    <w:rsid w:val="009B1D31"/>
    <w:rsid w:val="009B4CA8"/>
    <w:rsid w:val="009C327D"/>
    <w:rsid w:val="009C629E"/>
    <w:rsid w:val="009D09D5"/>
    <w:rsid w:val="00A15639"/>
    <w:rsid w:val="00A22309"/>
    <w:rsid w:val="00A42412"/>
    <w:rsid w:val="00A61FF4"/>
    <w:rsid w:val="00A77C63"/>
    <w:rsid w:val="00A86249"/>
    <w:rsid w:val="00AB5A89"/>
    <w:rsid w:val="00AD1EFC"/>
    <w:rsid w:val="00AE3188"/>
    <w:rsid w:val="00B10C9C"/>
    <w:rsid w:val="00B34174"/>
    <w:rsid w:val="00B45785"/>
    <w:rsid w:val="00B54F86"/>
    <w:rsid w:val="00B6485B"/>
    <w:rsid w:val="00BB76E5"/>
    <w:rsid w:val="00BC2697"/>
    <w:rsid w:val="00BE31FD"/>
    <w:rsid w:val="00C22A53"/>
    <w:rsid w:val="00C24498"/>
    <w:rsid w:val="00C3654F"/>
    <w:rsid w:val="00C455AE"/>
    <w:rsid w:val="00C4717C"/>
    <w:rsid w:val="00CB2D66"/>
    <w:rsid w:val="00CC56F2"/>
    <w:rsid w:val="00D0791C"/>
    <w:rsid w:val="00D43C6A"/>
    <w:rsid w:val="00D5064B"/>
    <w:rsid w:val="00D517C7"/>
    <w:rsid w:val="00D71EE6"/>
    <w:rsid w:val="00D90158"/>
    <w:rsid w:val="00DA707E"/>
    <w:rsid w:val="00DB2ADB"/>
    <w:rsid w:val="00DB7532"/>
    <w:rsid w:val="00DC1C1F"/>
    <w:rsid w:val="00DE3A1F"/>
    <w:rsid w:val="00E80078"/>
    <w:rsid w:val="00E94614"/>
    <w:rsid w:val="00E95FA0"/>
    <w:rsid w:val="00EF4EFF"/>
    <w:rsid w:val="00F057F5"/>
    <w:rsid w:val="00F15FA5"/>
    <w:rsid w:val="00F24C71"/>
    <w:rsid w:val="00F702E4"/>
    <w:rsid w:val="00F75945"/>
    <w:rsid w:val="00FB7676"/>
    <w:rsid w:val="00FD3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B23A3"/>
  <w15:chartTrackingRefBased/>
  <w15:docId w15:val="{82B1736B-2560-44BF-9ECC-0B427A76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C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315D"/>
    <w:pPr>
      <w:tabs>
        <w:tab w:val="center" w:pos="4153"/>
        <w:tab w:val="right" w:pos="8306"/>
      </w:tabs>
    </w:pPr>
  </w:style>
  <w:style w:type="character" w:customStyle="1" w:styleId="apple-style-span">
    <w:name w:val="apple-style-span"/>
    <w:basedOn w:val="DefaultParagraphFont"/>
    <w:rsid w:val="00863189"/>
  </w:style>
  <w:style w:type="character" w:styleId="Strong">
    <w:name w:val="Strong"/>
    <w:qFormat/>
    <w:rsid w:val="00384647"/>
    <w:rPr>
      <w:b/>
      <w:bCs/>
    </w:rPr>
  </w:style>
  <w:style w:type="character" w:customStyle="1" w:styleId="apple-converted-space">
    <w:name w:val="apple-converted-space"/>
    <w:basedOn w:val="DefaultParagraphFont"/>
    <w:rsid w:val="00384647"/>
  </w:style>
  <w:style w:type="character" w:styleId="FollowedHyperlink">
    <w:name w:val="FollowedHyperlink"/>
    <w:rsid w:val="00D517C7"/>
    <w:rPr>
      <w:color w:val="800080"/>
      <w:u w:val="single"/>
    </w:rPr>
  </w:style>
  <w:style w:type="paragraph" w:styleId="ListParagraph">
    <w:name w:val="List Paragraph"/>
    <w:basedOn w:val="Normal"/>
    <w:uiPriority w:val="34"/>
    <w:qFormat/>
    <w:rsid w:val="00AB5A89"/>
    <w:pPr>
      <w:ind w:left="720"/>
    </w:pPr>
  </w:style>
  <w:style w:type="paragraph" w:styleId="BalloonText">
    <w:name w:val="Balloon Text"/>
    <w:basedOn w:val="Normal"/>
    <w:link w:val="BalloonTextChar"/>
    <w:rsid w:val="005B76F4"/>
    <w:rPr>
      <w:rFonts w:ascii="Tahoma" w:hAnsi="Tahoma" w:cs="Tahoma"/>
      <w:sz w:val="16"/>
      <w:szCs w:val="16"/>
    </w:rPr>
  </w:style>
  <w:style w:type="character" w:customStyle="1" w:styleId="BalloonTextChar">
    <w:name w:val="Balloon Text Char"/>
    <w:link w:val="BalloonText"/>
    <w:rsid w:val="005B76F4"/>
    <w:rPr>
      <w:rFonts w:ascii="Tahoma" w:hAnsi="Tahoma" w:cs="Tahoma"/>
      <w:sz w:val="16"/>
      <w:szCs w:val="16"/>
    </w:rPr>
  </w:style>
  <w:style w:type="table" w:styleId="TableGrid">
    <w:name w:val="Table Grid"/>
    <w:basedOn w:val="TableNormal"/>
    <w:uiPriority w:val="59"/>
    <w:rsid w:val="00BE31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48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eliac.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9C1C-2517-4BA5-8F4D-CBB4EAE1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NHS-NCL</Company>
  <LinksUpToDate>false</LinksUpToDate>
  <CharactersWithSpaces>3649</CharactersWithSpaces>
  <SharedDoc>false</SharedDoc>
  <HLinks>
    <vt:vector size="6" baseType="variant">
      <vt:variant>
        <vt:i4>7667755</vt:i4>
      </vt:variant>
      <vt:variant>
        <vt:i4>0</vt:i4>
      </vt:variant>
      <vt:variant>
        <vt:i4>0</vt:i4>
      </vt:variant>
      <vt:variant>
        <vt:i4>5</vt:i4>
      </vt:variant>
      <vt:variant>
        <vt:lpwstr>http://www.coeliac.org.uk/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georgina.adims</dc:creator>
  <cp:keywords/>
  <cp:lastModifiedBy>Katy Morson</cp:lastModifiedBy>
  <cp:revision>4</cp:revision>
  <cp:lastPrinted>2012-01-27T14:45:00Z</cp:lastPrinted>
  <dcterms:created xsi:type="dcterms:W3CDTF">2024-09-24T08:33:00Z</dcterms:created>
  <dcterms:modified xsi:type="dcterms:W3CDTF">2024-09-24T08:34:00Z</dcterms:modified>
</cp:coreProperties>
</file>